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F9" w:rsidRPr="00F046E4" w:rsidRDefault="00DD22F9" w:rsidP="00DD22F9">
      <w:pPr>
        <w:pStyle w:val="NormalWeb"/>
        <w:shd w:val="clear" w:color="auto" w:fill="FFFFFF"/>
        <w:rPr>
          <w:color w:val="000000"/>
        </w:rPr>
      </w:pPr>
      <w:r w:rsidRPr="00F046E4">
        <w:rPr>
          <w:rStyle w:val="Gl"/>
          <w:color w:val="000000"/>
        </w:rPr>
        <w:t>MUHASEBE FİŞLERİ</w:t>
      </w:r>
    </w:p>
    <w:p w:rsidR="00DD22F9" w:rsidRPr="00F046E4" w:rsidRDefault="00DD22F9" w:rsidP="00DD22F9">
      <w:pPr>
        <w:pStyle w:val="NormalWeb"/>
        <w:shd w:val="clear" w:color="auto" w:fill="FFFFFF"/>
        <w:rPr>
          <w:color w:val="000000"/>
        </w:rPr>
      </w:pPr>
      <w:r w:rsidRPr="00F046E4">
        <w:rPr>
          <w:rStyle w:val="Gl"/>
          <w:color w:val="000000"/>
        </w:rPr>
        <w:t xml:space="preserve">1. </w:t>
      </w:r>
      <w:proofErr w:type="spellStart"/>
      <w:r w:rsidRPr="00F046E4">
        <w:rPr>
          <w:rStyle w:val="Gl"/>
          <w:color w:val="000000"/>
        </w:rPr>
        <w:t>Muhasebe</w:t>
      </w:r>
      <w:proofErr w:type="spellEnd"/>
      <w:r w:rsidRPr="00F046E4">
        <w:rPr>
          <w:rStyle w:val="Gl"/>
          <w:color w:val="000000"/>
        </w:rPr>
        <w:t xml:space="preserve"> </w:t>
      </w:r>
      <w:proofErr w:type="spellStart"/>
      <w:r w:rsidRPr="00F046E4">
        <w:rPr>
          <w:rStyle w:val="Gl"/>
          <w:color w:val="000000"/>
        </w:rPr>
        <w:t>Fişleri</w:t>
      </w:r>
      <w:proofErr w:type="spellEnd"/>
      <w:r w:rsidRPr="00F046E4">
        <w:rPr>
          <w:rStyle w:val="Gl"/>
          <w:color w:val="000000"/>
        </w:rPr>
        <w:t>:</w:t>
      </w:r>
      <w:r w:rsidRPr="00F046E4">
        <w:rPr>
          <w:color w:val="000000"/>
        </w:rPr>
        <w:t> </w:t>
      </w:r>
      <w:proofErr w:type="spellStart"/>
      <w:r w:rsidRPr="00F046E4">
        <w:rPr>
          <w:color w:val="000000"/>
        </w:rPr>
        <w:t>Muhasebe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işlemlerinin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yevmiye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defterine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yazılmadan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önce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kaydedildiği</w:t>
      </w:r>
      <w:proofErr w:type="spellEnd"/>
      <w:r w:rsidRPr="00F046E4">
        <w:rPr>
          <w:color w:val="000000"/>
        </w:rPr>
        <w:t xml:space="preserve">, </w:t>
      </w:r>
      <w:proofErr w:type="spellStart"/>
      <w:r w:rsidRPr="00F046E4">
        <w:rPr>
          <w:color w:val="000000"/>
        </w:rPr>
        <w:t>yetkili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kişiler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tarafından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imzalandığı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ve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yevmiye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bilgilerini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içeren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fişe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muhasebe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fişi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denir</w:t>
      </w:r>
      <w:proofErr w:type="spellEnd"/>
      <w:r w:rsidRPr="00F046E4">
        <w:rPr>
          <w:color w:val="000000"/>
        </w:rPr>
        <w:t xml:space="preserve">. </w:t>
      </w:r>
      <w:proofErr w:type="spellStart"/>
      <w:r w:rsidRPr="00F046E4">
        <w:rPr>
          <w:color w:val="000000"/>
        </w:rPr>
        <w:t>Muhasebe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işlemleri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yevmiye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defterine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doğrudan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kaydedilebileceği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gibi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muhasebe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fişleri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yardımı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ile</w:t>
      </w:r>
      <w:proofErr w:type="spellEnd"/>
      <w:r w:rsidRPr="00F046E4">
        <w:rPr>
          <w:color w:val="000000"/>
        </w:rPr>
        <w:t xml:space="preserve"> de </w:t>
      </w:r>
      <w:proofErr w:type="spellStart"/>
      <w:r w:rsidRPr="00F046E4">
        <w:rPr>
          <w:color w:val="000000"/>
        </w:rPr>
        <w:t>kayıt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yapılabilir</w:t>
      </w:r>
      <w:proofErr w:type="spellEnd"/>
      <w:r w:rsidRPr="00F046E4">
        <w:rPr>
          <w:color w:val="000000"/>
        </w:rPr>
        <w:t>.</w:t>
      </w:r>
    </w:p>
    <w:p w:rsidR="00DD22F9" w:rsidRPr="00F046E4" w:rsidRDefault="00DD22F9" w:rsidP="00DD22F9">
      <w:pPr>
        <w:pStyle w:val="NormalWeb"/>
        <w:shd w:val="clear" w:color="auto" w:fill="FFFFFF"/>
        <w:rPr>
          <w:color w:val="000000"/>
        </w:rPr>
      </w:pPr>
      <w:proofErr w:type="spellStart"/>
      <w:r w:rsidRPr="00F046E4">
        <w:rPr>
          <w:color w:val="000000"/>
        </w:rPr>
        <w:t>İşlemler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önce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belgelere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dayanarak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muhasebe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fişine</w:t>
      </w:r>
      <w:proofErr w:type="spellEnd"/>
      <w:r w:rsidRPr="00F046E4">
        <w:rPr>
          <w:color w:val="000000"/>
        </w:rPr>
        <w:t xml:space="preserve">, </w:t>
      </w:r>
      <w:proofErr w:type="spellStart"/>
      <w:r w:rsidRPr="00F046E4">
        <w:rPr>
          <w:color w:val="000000"/>
        </w:rPr>
        <w:t>buradan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yevmiye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defterine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kayıt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edilir</w:t>
      </w:r>
      <w:proofErr w:type="spellEnd"/>
      <w:r w:rsidRPr="00F046E4">
        <w:rPr>
          <w:color w:val="000000"/>
        </w:rPr>
        <w:t xml:space="preserve">. </w:t>
      </w:r>
      <w:proofErr w:type="spellStart"/>
      <w:r w:rsidRPr="00F046E4">
        <w:rPr>
          <w:color w:val="000000"/>
        </w:rPr>
        <w:t>Muhasebe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fişlerinin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kullanımı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zorunlu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değildir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ve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standart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bir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şekli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yoktur</w:t>
      </w:r>
      <w:proofErr w:type="spellEnd"/>
      <w:r w:rsidRPr="00F046E4">
        <w:rPr>
          <w:color w:val="000000"/>
        </w:rPr>
        <w:t xml:space="preserve">. </w:t>
      </w:r>
      <w:proofErr w:type="spellStart"/>
      <w:r w:rsidRPr="00F046E4">
        <w:rPr>
          <w:color w:val="000000"/>
        </w:rPr>
        <w:t>Genellikle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büyük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işletmeler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tarafından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kullanılır</w:t>
      </w:r>
      <w:proofErr w:type="spellEnd"/>
      <w:r w:rsidRPr="00F046E4">
        <w:rPr>
          <w:color w:val="000000"/>
        </w:rPr>
        <w:t xml:space="preserve">. </w:t>
      </w:r>
      <w:proofErr w:type="spellStart"/>
      <w:r w:rsidRPr="00F046E4">
        <w:rPr>
          <w:color w:val="000000"/>
        </w:rPr>
        <w:t>Muhasebe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fişleri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yapılan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işlemin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özelliğine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göre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düzenlendikten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sonra</w:t>
      </w:r>
      <w:proofErr w:type="spellEnd"/>
      <w:r w:rsidRPr="00F046E4">
        <w:rPr>
          <w:color w:val="000000"/>
        </w:rPr>
        <w:t xml:space="preserve"> 45 </w:t>
      </w:r>
      <w:proofErr w:type="spellStart"/>
      <w:r w:rsidRPr="00F046E4">
        <w:rPr>
          <w:color w:val="000000"/>
        </w:rPr>
        <w:t>gün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içinde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bu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fişlerden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yararlanılarak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yevmiye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defterine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kayıt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yapılır</w:t>
      </w:r>
      <w:proofErr w:type="spellEnd"/>
      <w:r w:rsidRPr="00F046E4">
        <w:rPr>
          <w:color w:val="000000"/>
        </w:rPr>
        <w:t>.</w:t>
      </w:r>
    </w:p>
    <w:p w:rsidR="00DD22F9" w:rsidRPr="00F046E4" w:rsidRDefault="00DD22F9" w:rsidP="00DD22F9">
      <w:pPr>
        <w:pStyle w:val="NormalWeb"/>
        <w:shd w:val="clear" w:color="auto" w:fill="FFFFFF"/>
        <w:rPr>
          <w:color w:val="000000"/>
        </w:rPr>
      </w:pPr>
      <w:proofErr w:type="spellStart"/>
      <w:r w:rsidRPr="00F046E4">
        <w:rPr>
          <w:color w:val="000000"/>
        </w:rPr>
        <w:t>Muhasebe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fişi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kullanmanın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faydaları</w:t>
      </w:r>
      <w:proofErr w:type="spellEnd"/>
      <w:proofErr w:type="gramStart"/>
      <w:r w:rsidRPr="00F046E4">
        <w:rPr>
          <w:color w:val="000000"/>
        </w:rPr>
        <w:t>:</w:t>
      </w:r>
      <w:proofErr w:type="gramEnd"/>
      <w:r w:rsidRPr="00F046E4">
        <w:rPr>
          <w:color w:val="000000"/>
        </w:rPr>
        <w:br/>
        <w:t xml:space="preserve">- </w:t>
      </w:r>
      <w:proofErr w:type="spellStart"/>
      <w:r w:rsidRPr="00F046E4">
        <w:rPr>
          <w:color w:val="000000"/>
        </w:rPr>
        <w:t>Kayıtların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kontrolünü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sağlar</w:t>
      </w:r>
      <w:proofErr w:type="spellEnd"/>
      <w:r w:rsidRPr="00F046E4">
        <w:rPr>
          <w:color w:val="000000"/>
        </w:rPr>
        <w:t>,</w:t>
      </w:r>
      <w:r w:rsidRPr="00F046E4">
        <w:rPr>
          <w:color w:val="000000"/>
        </w:rPr>
        <w:br/>
        <w:t xml:space="preserve">- </w:t>
      </w:r>
      <w:proofErr w:type="spellStart"/>
      <w:r w:rsidRPr="00F046E4">
        <w:rPr>
          <w:color w:val="000000"/>
        </w:rPr>
        <w:t>Kayıtlarda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düzen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sağlar</w:t>
      </w:r>
      <w:proofErr w:type="spellEnd"/>
      <w:r w:rsidRPr="00F046E4">
        <w:rPr>
          <w:color w:val="000000"/>
        </w:rPr>
        <w:t>,</w:t>
      </w:r>
      <w:r w:rsidRPr="00F046E4">
        <w:rPr>
          <w:color w:val="000000"/>
        </w:rPr>
        <w:br/>
        <w:t xml:space="preserve">- </w:t>
      </w:r>
      <w:proofErr w:type="spellStart"/>
      <w:r w:rsidRPr="00F046E4">
        <w:rPr>
          <w:color w:val="000000"/>
        </w:rPr>
        <w:t>Yanlış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kayıt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yapmayı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önler</w:t>
      </w:r>
      <w:proofErr w:type="spellEnd"/>
      <w:r w:rsidRPr="00F046E4">
        <w:rPr>
          <w:color w:val="000000"/>
        </w:rPr>
        <w:t>,</w:t>
      </w:r>
      <w:r w:rsidRPr="00F046E4">
        <w:rPr>
          <w:color w:val="000000"/>
        </w:rPr>
        <w:br/>
        <w:t xml:space="preserve">- </w:t>
      </w:r>
      <w:proofErr w:type="spellStart"/>
      <w:r w:rsidRPr="00F046E4">
        <w:rPr>
          <w:color w:val="000000"/>
        </w:rPr>
        <w:t>Aynı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nitelikteki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işlemleri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toplu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olarak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kaydetmeyi</w:t>
      </w:r>
      <w:proofErr w:type="spellEnd"/>
      <w:r w:rsidRPr="00F046E4">
        <w:rPr>
          <w:color w:val="000000"/>
        </w:rPr>
        <w:t xml:space="preserve"> </w:t>
      </w:r>
      <w:proofErr w:type="spellStart"/>
      <w:r w:rsidRPr="00F046E4">
        <w:rPr>
          <w:color w:val="000000"/>
        </w:rPr>
        <w:t>sağlar</w:t>
      </w:r>
      <w:proofErr w:type="spellEnd"/>
      <w:r w:rsidRPr="00F046E4">
        <w:rPr>
          <w:color w:val="000000"/>
        </w:rPr>
        <w:t>.</w:t>
      </w:r>
    </w:p>
    <w:p w:rsidR="00DD22F9" w:rsidRPr="00F046E4" w:rsidRDefault="00DD22F9" w:rsidP="00DD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Muhasebe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fişleri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üç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çeşittir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DD22F9" w:rsidRPr="00F046E4" w:rsidRDefault="00DD22F9" w:rsidP="00DD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1.1. </w:t>
      </w:r>
      <w:proofErr w:type="spellStart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Kasa</w:t>
      </w:r>
      <w:proofErr w:type="spellEnd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Tahsil</w:t>
      </w:r>
      <w:proofErr w:type="spellEnd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Fişi</w:t>
      </w:r>
      <w:proofErr w:type="spellEnd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 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İşletmenin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kasasına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giren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paraların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nerelerden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hangi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nedenlerle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alındığını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hangi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hesaplara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alacak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kaydedileceğini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gösteren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fiştir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Tahsil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kasaya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para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girişi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olduğu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zaman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kullanılır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Yani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tahsil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hesabı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borçlu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durumda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olacağı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zaman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kullanılır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Kısaca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kasaya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para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giriyorsa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tahsil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kesilir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D22F9" w:rsidRPr="00F046E4" w:rsidRDefault="00DD22F9" w:rsidP="00DD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tahsil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fişinde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borçlu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hesap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her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zaman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hesabı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olduğu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için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sadece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alacaklı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hesap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yazılır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D22F9" w:rsidRPr="00F046E4" w:rsidRDefault="00DD22F9" w:rsidP="00DD2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 TAHSİL FİŞİ</w:t>
      </w: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Yevmiye maddesi"/>
      </w:tblPr>
      <w:tblGrid>
        <w:gridCol w:w="530"/>
        <w:gridCol w:w="4990"/>
        <w:gridCol w:w="1268"/>
        <w:gridCol w:w="1372"/>
      </w:tblGrid>
      <w:tr w:rsidR="00DD22F9" w:rsidRPr="00F046E4">
        <w:trPr>
          <w:trHeight w:val="525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Mad. No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BORÇ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ALACAK</w:t>
            </w:r>
          </w:p>
        </w:tc>
      </w:tr>
      <w:tr w:rsidR="00DD22F9" w:rsidRPr="00F046E4">
        <w:trPr>
          <w:trHeight w:val="900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....................................Tarih......................................</w:t>
            </w:r>
          </w:p>
          <w:p w:rsidR="00DD22F9" w:rsidRPr="00F046E4" w:rsidRDefault="00DD22F9" w:rsidP="00DD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en-GB"/>
              </w:rPr>
              <w:t>100 KASA HESABI</w:t>
            </w:r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Alacaklı</w:t>
            </w:r>
            <w:proofErr w:type="spellEnd"/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Hesap</w:t>
            </w:r>
            <w:proofErr w:type="spellEnd"/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................................Açıklama............................... 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22F9" w:rsidRPr="00F046E4" w:rsidRDefault="00DD22F9" w:rsidP="00DD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D22F9" w:rsidRPr="00F046E4" w:rsidRDefault="00DD22F9" w:rsidP="00DD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1.2. </w:t>
      </w:r>
      <w:proofErr w:type="spellStart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Kasa</w:t>
      </w:r>
      <w:proofErr w:type="spellEnd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Tediye</w:t>
      </w:r>
      <w:proofErr w:type="spellEnd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Fişi</w:t>
      </w:r>
      <w:proofErr w:type="spellEnd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 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İşletmenin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kasasından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çıkan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paraların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hangi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nedenlerle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ödendiğini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hangi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hesaplara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borç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kaydedileceğini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gösteren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fiştir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Tediye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kasadan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para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çıkışı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olduğu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zaman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kullanılır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Yani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tediye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hesabı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alacaklı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durumda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olacağı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zaman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kullanılır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Kısaca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kasadan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para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çıkıyorsa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tediye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kesilir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D22F9" w:rsidRPr="00F046E4" w:rsidRDefault="00DD22F9" w:rsidP="00DD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tediye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fişinde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alacaklı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hesap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her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zaman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hesabı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olduğu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için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sadece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borçlu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hesap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yazılır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12F96" w:rsidRPr="00F046E4" w:rsidRDefault="00D12F96" w:rsidP="00DD2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2F96" w:rsidRPr="00F046E4" w:rsidRDefault="00D12F96" w:rsidP="00DD2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2F96" w:rsidRPr="00F046E4" w:rsidRDefault="00D12F96" w:rsidP="00DD2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2F96" w:rsidRPr="00F046E4" w:rsidRDefault="00D12F96" w:rsidP="00DD2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22F9" w:rsidRPr="00F046E4" w:rsidRDefault="00DD22F9" w:rsidP="00DD2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 TEDİYE FİŞİ</w:t>
      </w: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Yevmiye maddesi"/>
      </w:tblPr>
      <w:tblGrid>
        <w:gridCol w:w="530"/>
        <w:gridCol w:w="4990"/>
        <w:gridCol w:w="1268"/>
        <w:gridCol w:w="1372"/>
      </w:tblGrid>
      <w:tr w:rsidR="00DD22F9" w:rsidRPr="00F046E4">
        <w:trPr>
          <w:trHeight w:val="525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Mad. No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BORÇ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ALACAK</w:t>
            </w:r>
          </w:p>
        </w:tc>
      </w:tr>
      <w:tr w:rsidR="00DD22F9" w:rsidRPr="00F046E4">
        <w:trPr>
          <w:trHeight w:val="900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....................................Tarih......................................</w:t>
            </w:r>
          </w:p>
          <w:p w:rsidR="00DD22F9" w:rsidRPr="00F046E4" w:rsidRDefault="00E03551" w:rsidP="00DD2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Borçlu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hesap</w:t>
            </w:r>
            <w:bookmarkStart w:id="0" w:name="_GoBack"/>
            <w:bookmarkEnd w:id="0"/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0000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en-GB"/>
              </w:rPr>
              <w:t>100 KASA HESABI</w:t>
            </w:r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................................Açıklama............................... 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22F9" w:rsidRPr="00F046E4" w:rsidRDefault="00DD22F9" w:rsidP="00DD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D22F9" w:rsidRPr="00F046E4" w:rsidRDefault="00DD22F9" w:rsidP="00DD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1.3. </w:t>
      </w:r>
      <w:proofErr w:type="spellStart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Mahsup</w:t>
      </w:r>
      <w:proofErr w:type="spellEnd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Fişi</w:t>
      </w:r>
      <w:proofErr w:type="spellEnd"/>
      <w:r w:rsidRPr="00F04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 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hesabını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ilgilendirmeyen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başka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bir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ifade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ile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tamamı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nakit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olmayan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işlemler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için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düzenlenen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fiştir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Mahsup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kasaya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para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giriyorsa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ne de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para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çıkıyorsa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kullanılır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mahsup</w:t>
      </w:r>
      <w:proofErr w:type="spellEnd"/>
      <w:proofErr w:type="gram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fişinde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borçlu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alacaklı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hesaplar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için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iki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bölüm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bulunmaktadır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Bu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bölümlere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borçlu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alacaklı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hesapların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kodu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adı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tutarları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yazılır</w:t>
      </w:r>
      <w:proofErr w:type="spellEnd"/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D22F9" w:rsidRPr="00F046E4" w:rsidRDefault="00DD22F9" w:rsidP="00DD2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46E4">
        <w:rPr>
          <w:rFonts w:ascii="Times New Roman" w:eastAsia="Times New Roman" w:hAnsi="Times New Roman" w:cs="Times New Roman"/>
          <w:sz w:val="24"/>
          <w:szCs w:val="24"/>
          <w:lang w:eastAsia="en-GB"/>
        </w:rPr>
        <w:t>MAHSUP FİŞİ</w:t>
      </w: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Yevmiye maddesi"/>
      </w:tblPr>
      <w:tblGrid>
        <w:gridCol w:w="530"/>
        <w:gridCol w:w="4990"/>
        <w:gridCol w:w="1268"/>
        <w:gridCol w:w="1372"/>
      </w:tblGrid>
      <w:tr w:rsidR="00DD22F9" w:rsidRPr="00F046E4">
        <w:trPr>
          <w:trHeight w:val="525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Mad. No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BORÇ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ALACAK</w:t>
            </w:r>
          </w:p>
        </w:tc>
      </w:tr>
      <w:tr w:rsidR="00DD22F9" w:rsidRPr="00F046E4">
        <w:trPr>
          <w:trHeight w:val="900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....................................Tarih......................................</w:t>
            </w:r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Borçlu</w:t>
            </w:r>
            <w:proofErr w:type="spellEnd"/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Hesap</w:t>
            </w:r>
            <w:proofErr w:type="spellEnd"/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Alacaklı</w:t>
            </w:r>
            <w:proofErr w:type="spellEnd"/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Hesap</w:t>
            </w:r>
            <w:proofErr w:type="spellEnd"/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................................Açıklama............................... 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DD22F9" w:rsidRPr="00F046E4" w:rsidRDefault="00DD22F9" w:rsidP="00DD22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:rsidR="00DD22F9" w:rsidRPr="00F046E4" w:rsidRDefault="00DD22F9" w:rsidP="00DD22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DD22F9" w:rsidRPr="00F046E4" w:rsidRDefault="00DD22F9" w:rsidP="00DD22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04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DD22F9" w:rsidRPr="00F046E4" w:rsidRDefault="00DD22F9" w:rsidP="00DD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71F55" w:rsidRPr="00F046E4" w:rsidRDefault="00E03551">
      <w:pPr>
        <w:rPr>
          <w:rFonts w:ascii="Times New Roman" w:hAnsi="Times New Roman" w:cs="Times New Roman"/>
          <w:sz w:val="24"/>
          <w:szCs w:val="24"/>
        </w:rPr>
      </w:pPr>
    </w:p>
    <w:sectPr w:rsidR="00471F55" w:rsidRPr="00F0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9"/>
    <w:rsid w:val="0004505C"/>
    <w:rsid w:val="001C1CF8"/>
    <w:rsid w:val="00D12F96"/>
    <w:rsid w:val="00DD22F9"/>
    <w:rsid w:val="00E03551"/>
    <w:rsid w:val="00F0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DD22F9"/>
    <w:rPr>
      <w:b/>
      <w:bCs/>
    </w:rPr>
  </w:style>
  <w:style w:type="paragraph" w:customStyle="1" w:styleId="style271">
    <w:name w:val="style271"/>
    <w:basedOn w:val="Normal"/>
    <w:rsid w:val="00DD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DD22F9"/>
    <w:rPr>
      <w:b/>
      <w:bCs/>
    </w:rPr>
  </w:style>
  <w:style w:type="paragraph" w:customStyle="1" w:styleId="style271">
    <w:name w:val="style271"/>
    <w:basedOn w:val="Normal"/>
    <w:rsid w:val="00DD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dmrl</cp:lastModifiedBy>
  <cp:revision>4</cp:revision>
  <dcterms:created xsi:type="dcterms:W3CDTF">2017-09-27T10:23:00Z</dcterms:created>
  <dcterms:modified xsi:type="dcterms:W3CDTF">2019-11-20T08:30:00Z</dcterms:modified>
</cp:coreProperties>
</file>