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75" w:rsidRPr="00BC0975" w:rsidRDefault="00BC0975" w:rsidP="006306D8">
      <w:pPr>
        <w:pStyle w:val="NormalWeb"/>
        <w:shd w:val="clear" w:color="auto" w:fill="FFFFFF"/>
        <w:rPr>
          <w:rStyle w:val="Strong"/>
          <w:color w:val="000000"/>
          <w:u w:val="single"/>
        </w:rPr>
      </w:pPr>
      <w:r w:rsidRPr="00BC0975">
        <w:rPr>
          <w:rStyle w:val="Strong"/>
          <w:color w:val="000000"/>
          <w:u w:val="single"/>
        </w:rPr>
        <w:t>6 LI GELİR TABLOSU HESAPLARI</w:t>
      </w:r>
    </w:p>
    <w:p w:rsidR="00BC0975" w:rsidRPr="00BC0975" w:rsidRDefault="00BC0975" w:rsidP="00BC0975">
      <w:pPr>
        <w:pStyle w:val="NormalWeb"/>
        <w:shd w:val="clear" w:color="auto" w:fill="FFFFFF"/>
        <w:jc w:val="center"/>
        <w:rPr>
          <w:rStyle w:val="Strong"/>
          <w:color w:val="000000"/>
        </w:rPr>
      </w:pPr>
      <w:r w:rsidRPr="00BC0975">
        <w:rPr>
          <w:rStyle w:val="Strong"/>
          <w:color w:val="000000"/>
          <w:sz w:val="28"/>
        </w:rPr>
        <w:t>GELİR</w:t>
      </w:r>
      <w:r w:rsidRPr="00BC0975">
        <w:rPr>
          <w:rStyle w:val="Strong"/>
          <w:color w:val="000000"/>
          <w:sz w:val="28"/>
        </w:rPr>
        <w:t xml:space="preserve"> KAVRAMLARI VE HESAPLAR</w:t>
      </w:r>
    </w:p>
    <w:p w:rsidR="006306D8" w:rsidRPr="00BC0975" w:rsidRDefault="006306D8" w:rsidP="006306D8">
      <w:pPr>
        <w:pStyle w:val="NormalWeb"/>
        <w:shd w:val="clear" w:color="auto" w:fill="FFFFFF"/>
        <w:rPr>
          <w:color w:val="000000"/>
        </w:rPr>
      </w:pPr>
      <w:r w:rsidRPr="00BC0975">
        <w:rPr>
          <w:rStyle w:val="Strong"/>
          <w:color w:val="000000"/>
        </w:rPr>
        <w:t>1. Gelir Kavramı ve Unsurları: </w:t>
      </w:r>
      <w:r w:rsidRPr="00BC0975">
        <w:rPr>
          <w:color w:val="000000"/>
        </w:rPr>
        <w:t>İşletmenin faaliyetleri sonucunda varlıklarında artış meydana getiren unsurlara gelir, bu unsurların izlendiği hesaplara gelir hesapları denir. Gelir hesapları, gider hesapları ile birlikte tekdüzen hesap planının 6 grubunda yer alır.</w:t>
      </w:r>
    </w:p>
    <w:p w:rsidR="006306D8" w:rsidRPr="00BC0975" w:rsidRDefault="006306D8" w:rsidP="006306D8">
      <w:pPr>
        <w:pStyle w:val="NormalWeb"/>
        <w:shd w:val="clear" w:color="auto" w:fill="FFFFFF"/>
        <w:rPr>
          <w:color w:val="000000"/>
        </w:rPr>
      </w:pPr>
      <w:r w:rsidRPr="00BC0975">
        <w:rPr>
          <w:color w:val="000000"/>
        </w:rPr>
        <w:t xml:space="preserve">Gelir tablosunda yer alan </w:t>
      </w:r>
      <w:r w:rsidRPr="00BC0975">
        <w:rPr>
          <w:color w:val="000000"/>
          <w:u w:val="single"/>
        </w:rPr>
        <w:t>gelir</w:t>
      </w:r>
      <w:r w:rsidRPr="00BC0975">
        <w:rPr>
          <w:color w:val="000000"/>
        </w:rPr>
        <w:t xml:space="preserve"> hesapları aşağıda verilmiştir.</w:t>
      </w:r>
    </w:p>
    <w:p w:rsidR="006306D8" w:rsidRPr="00BC0975" w:rsidRDefault="006306D8" w:rsidP="006306D8">
      <w:pPr>
        <w:pStyle w:val="NormalWeb"/>
        <w:shd w:val="clear" w:color="auto" w:fill="FFFFFF"/>
        <w:rPr>
          <w:color w:val="000000"/>
        </w:rPr>
      </w:pPr>
      <w:r w:rsidRPr="00BC0975">
        <w:rPr>
          <w:rStyle w:val="Strong"/>
          <w:color w:val="000000"/>
        </w:rPr>
        <w:t>60. Brüt Satışlar</w:t>
      </w:r>
      <w:r w:rsidRPr="00BC0975">
        <w:rPr>
          <w:color w:val="000000"/>
        </w:rPr>
        <w:br/>
        <w:t>600. Yurt İçi Satışlar </w:t>
      </w:r>
      <w:r w:rsidRPr="00BC0975">
        <w:rPr>
          <w:color w:val="000000"/>
        </w:rPr>
        <w:br/>
        <w:t>601. Yurt Dışı Satışlar </w:t>
      </w:r>
      <w:r w:rsidRPr="00BC0975">
        <w:rPr>
          <w:color w:val="000000"/>
        </w:rPr>
        <w:br/>
        <w:t>602. Diğer Gelirler </w:t>
      </w:r>
      <w:r w:rsidRPr="00BC0975">
        <w:rPr>
          <w:color w:val="000000"/>
        </w:rPr>
        <w:br/>
      </w:r>
      <w:r w:rsidRPr="00BC0975">
        <w:rPr>
          <w:b/>
          <w:bCs/>
          <w:color w:val="000000"/>
        </w:rPr>
        <w:br/>
      </w:r>
      <w:r w:rsidRPr="00BC0975">
        <w:rPr>
          <w:rStyle w:val="Strong"/>
          <w:color w:val="000000"/>
        </w:rPr>
        <w:t>64. Diğer Faaliyetlerden Olağan Gelir Ve Kârlar</w:t>
      </w:r>
      <w:r w:rsidRPr="00BC0975">
        <w:rPr>
          <w:color w:val="000000"/>
        </w:rPr>
        <w:br/>
        <w:t>640. İştiraklerden Temettü Gelirleri</w:t>
      </w:r>
      <w:r w:rsidRPr="00BC0975">
        <w:rPr>
          <w:color w:val="000000"/>
        </w:rPr>
        <w:br/>
        <w:t>641. Bağlı Ortaklıklardan Temettü Gelirleri</w:t>
      </w:r>
      <w:r w:rsidRPr="00BC0975">
        <w:rPr>
          <w:color w:val="000000"/>
        </w:rPr>
        <w:br/>
        <w:t>642. Faiz Gelirleri</w:t>
      </w:r>
      <w:r w:rsidRPr="00BC0975">
        <w:rPr>
          <w:color w:val="000000"/>
        </w:rPr>
        <w:br/>
        <w:t>643. Komisyon Gelirleri</w:t>
      </w:r>
      <w:r w:rsidRPr="00BC0975">
        <w:rPr>
          <w:color w:val="000000"/>
        </w:rPr>
        <w:br/>
        <w:t>644. Konusu Kalmayan Karşılıklar</w:t>
      </w:r>
      <w:r w:rsidRPr="00BC0975">
        <w:rPr>
          <w:color w:val="000000"/>
        </w:rPr>
        <w:br/>
        <w:t>645. Menkul Kıymet Satış Kârları</w:t>
      </w:r>
      <w:r w:rsidRPr="00BC0975">
        <w:rPr>
          <w:color w:val="000000"/>
        </w:rPr>
        <w:br/>
        <w:t>646. Kambiyo Kârları</w:t>
      </w:r>
      <w:r w:rsidRPr="00BC0975">
        <w:rPr>
          <w:color w:val="000000"/>
        </w:rPr>
        <w:br/>
        <w:t>647. Reeskont Faiz Gelirleri</w:t>
      </w:r>
      <w:r w:rsidRPr="00BC0975">
        <w:rPr>
          <w:color w:val="000000"/>
        </w:rPr>
        <w:br/>
        <w:t>648. Enflasyon Düzeltme Kârları</w:t>
      </w:r>
      <w:r w:rsidRPr="00BC0975">
        <w:rPr>
          <w:color w:val="000000"/>
        </w:rPr>
        <w:br/>
        <w:t>649. Diğer Olağan Gelir Ve Kârlar</w:t>
      </w:r>
      <w:r w:rsidRPr="00BC0975">
        <w:rPr>
          <w:color w:val="000000"/>
        </w:rPr>
        <w:br/>
      </w:r>
      <w:r w:rsidRPr="00BC0975">
        <w:rPr>
          <w:color w:val="000000"/>
        </w:rPr>
        <w:br/>
      </w:r>
      <w:r w:rsidRPr="00BC0975">
        <w:rPr>
          <w:rStyle w:val="Strong"/>
          <w:color w:val="000000"/>
        </w:rPr>
        <w:t>67. Olağan Dışı Gelir Ve Kârlar</w:t>
      </w:r>
      <w:r w:rsidRPr="00BC0975">
        <w:rPr>
          <w:color w:val="000000"/>
        </w:rPr>
        <w:br/>
        <w:t>671. Önceki Dönem Gelir Ve Kârları</w:t>
      </w:r>
      <w:r w:rsidRPr="00BC0975">
        <w:rPr>
          <w:color w:val="000000"/>
        </w:rPr>
        <w:br/>
        <w:t>679. Diğer Olağan Dışı Gelir Ve Kârlar</w:t>
      </w:r>
    </w:p>
    <w:p w:rsidR="006306D8" w:rsidRPr="00BC0975" w:rsidRDefault="006306D8" w:rsidP="006306D8">
      <w:pPr>
        <w:pStyle w:val="NormalWeb"/>
        <w:shd w:val="clear" w:color="auto" w:fill="FFFFFF"/>
        <w:rPr>
          <w:color w:val="000000"/>
        </w:rPr>
      </w:pPr>
      <w:r w:rsidRPr="00BC0975">
        <w:rPr>
          <w:color w:val="000000"/>
        </w:rPr>
        <w:t> </w:t>
      </w:r>
    </w:p>
    <w:p w:rsidR="006306D8" w:rsidRPr="00BC0975" w:rsidRDefault="006306D8" w:rsidP="006306D8">
      <w:pPr>
        <w:pStyle w:val="NormalWeb"/>
        <w:shd w:val="clear" w:color="auto" w:fill="FFFFFF"/>
        <w:rPr>
          <w:color w:val="000000"/>
        </w:rPr>
      </w:pPr>
      <w:r w:rsidRPr="00BC0975">
        <w:rPr>
          <w:rStyle w:val="Strong"/>
          <w:color w:val="000000"/>
        </w:rPr>
        <w:t>Not:</w:t>
      </w:r>
      <w:r w:rsidRPr="00BC0975">
        <w:rPr>
          <w:color w:val="000000"/>
        </w:rPr>
        <w:t> 61 ile başlayan satış indirimleri grubunda yer alan hesaplar; net satışları bulmamızı sağlayan geliri azaltan hesaplardır.</w:t>
      </w:r>
    </w:p>
    <w:p w:rsidR="006306D8" w:rsidRPr="00BC0975" w:rsidRDefault="006306D8" w:rsidP="006306D8">
      <w:pPr>
        <w:pStyle w:val="NormalWeb"/>
        <w:shd w:val="clear" w:color="auto" w:fill="FFFFFF"/>
        <w:rPr>
          <w:color w:val="000000"/>
        </w:rPr>
      </w:pPr>
      <w:r w:rsidRPr="00BC0975">
        <w:rPr>
          <w:rStyle w:val="Strong"/>
          <w:color w:val="000000"/>
        </w:rPr>
        <w:t>1.1. Gelir Hesapların İşleyişi:</w:t>
      </w:r>
      <w:r w:rsidRPr="00BC0975">
        <w:rPr>
          <w:color w:val="000000"/>
        </w:rPr>
        <w:br/>
      </w:r>
      <w:r w:rsidRPr="00BC0975">
        <w:rPr>
          <w:color w:val="000000"/>
        </w:rPr>
        <w:br/>
      </w:r>
      <w:r w:rsidRPr="00BC0975">
        <w:rPr>
          <w:rStyle w:val="Strong"/>
          <w:color w:val="000000"/>
        </w:rPr>
        <w:t>6-Gelir Tablosu Hesapları:</w:t>
      </w:r>
      <w:r w:rsidRPr="00BC0975">
        <w:rPr>
          <w:color w:val="000000"/>
        </w:rPr>
        <w:t> İşletmenin faaliyet dönemine ilişkin brüt satışları, satış indirimleri, satışların maliyeti, faaliyet giderleri, diğer faaliyetlerden gelir ve kârlar, diğer faaliyetlerden gider ve zararlar, finansman giderleri, olağandışı gelir ve kârlar ve olağan dışı gider ve zararlardan oluşur.</w:t>
      </w:r>
    </w:p>
    <w:p w:rsidR="006306D8" w:rsidRPr="00BC0975" w:rsidRDefault="006306D8" w:rsidP="006306D8">
      <w:pPr>
        <w:pStyle w:val="NormalWeb"/>
        <w:shd w:val="clear" w:color="auto" w:fill="FFFFFF"/>
        <w:rPr>
          <w:color w:val="000000"/>
        </w:rPr>
      </w:pPr>
      <w:r w:rsidRPr="00BC0975">
        <w:rPr>
          <w:rStyle w:val="Strong"/>
          <w:color w:val="000000"/>
        </w:rPr>
        <w:t>60-Brüt Satışlar: </w:t>
      </w:r>
      <w:r w:rsidRPr="00BC0975">
        <w:rPr>
          <w:color w:val="000000"/>
        </w:rPr>
        <w:t>İşletmenin esas faaliyetleri çerçevesinde satılan mal ya da hizmetler karşılığında alınan ya da tahakkuk ettirilen toplam değerleri kapsar. Satılan mal ve hizmetlerle ilgili sübvansiyonlar, satış tarihindeki vade farkları, ihracatla ilgili dönem içinde ortaya çıkan kur farkları, vergi iadeleri brüt satışlar içinde gösterilir.</w:t>
      </w:r>
      <w:r w:rsidRPr="00BC0975">
        <w:rPr>
          <w:color w:val="000000"/>
        </w:rPr>
        <w:br/>
      </w:r>
      <w:r w:rsidRPr="00BC0975">
        <w:rPr>
          <w:color w:val="000000"/>
        </w:rPr>
        <w:br/>
        <w:t xml:space="preserve">Brüt satışlara "Katma Değer Vergisi" dahil edilmez. Brüt satışlar; yurt içi satışlar, yurt dışı satışlar ve diğer gelirler şeklinde bölümlenir. Holding ana şirketinin, kendine bağlı yurt içi ve </w:t>
      </w:r>
      <w:r w:rsidRPr="00BC0975">
        <w:rPr>
          <w:color w:val="000000"/>
        </w:rPr>
        <w:lastRenderedPageBreak/>
        <w:t>yurt dışı ortaklıklarından elde ettiği gelirler ana şirketin esas faaliyet gelirini oluşturduğundan bu bölümdeki hesaplarda izlenir. Brüt satışlar hesap grubunda aşağıdaki hesaplar yer alır:</w:t>
      </w:r>
    </w:p>
    <w:p w:rsidR="006306D8" w:rsidRPr="00BC0975" w:rsidRDefault="006306D8" w:rsidP="006306D8">
      <w:pPr>
        <w:pStyle w:val="NormalWeb"/>
        <w:shd w:val="clear" w:color="auto" w:fill="FFFFFF"/>
        <w:rPr>
          <w:color w:val="000000"/>
        </w:rPr>
      </w:pPr>
      <w:r w:rsidRPr="00BC0975">
        <w:rPr>
          <w:color w:val="000000"/>
        </w:rPr>
        <w:t>600 Yurt İçi Satışlar </w:t>
      </w:r>
      <w:hyperlink r:id="rId6" w:tgtFrame="_blank" w:tooltip="600 Yurt İçi Satışlar" w:history="1">
        <w:r w:rsidRPr="00BC0975">
          <w:rPr>
            <w:rStyle w:val="Hyperlink"/>
            <w:b/>
            <w:bCs/>
            <w:i/>
            <w:iCs/>
            <w:color w:val="000000"/>
          </w:rPr>
          <w:t>&gt;&gt;&gt;&gt;&gt;</w:t>
        </w:r>
      </w:hyperlink>
      <w:r w:rsidRPr="00BC0975">
        <w:rPr>
          <w:color w:val="000000"/>
        </w:rPr>
        <w:br/>
        <w:t>601 Yurt Dışı Satışlar </w:t>
      </w:r>
      <w:hyperlink r:id="rId7" w:tgtFrame="_blank" w:tooltip="601 Yurt Dışı Satışlar" w:history="1">
        <w:r w:rsidRPr="00BC0975">
          <w:rPr>
            <w:rStyle w:val="Hyperlink"/>
            <w:b/>
            <w:bCs/>
            <w:i/>
            <w:iCs/>
            <w:color w:val="000000"/>
          </w:rPr>
          <w:t>&gt;&gt;&gt;&gt;&gt;</w:t>
        </w:r>
      </w:hyperlink>
      <w:r w:rsidRPr="00BC0975">
        <w:rPr>
          <w:color w:val="000000"/>
        </w:rPr>
        <w:br/>
        <w:t>602 Diğer Gelirler </w:t>
      </w:r>
      <w:hyperlink r:id="rId8" w:tgtFrame="_blank" w:tooltip="602 Diğer Gelirler" w:history="1">
        <w:r w:rsidRPr="00BC0975">
          <w:rPr>
            <w:rStyle w:val="Hyperlink"/>
            <w:b/>
            <w:bCs/>
            <w:i/>
            <w:iCs/>
            <w:color w:val="000000"/>
          </w:rPr>
          <w:t>&gt;&gt;&gt;&gt;&gt;</w:t>
        </w:r>
      </w:hyperlink>
    </w:p>
    <w:p w:rsidR="006306D8" w:rsidRPr="00BC0975" w:rsidRDefault="006306D8" w:rsidP="006306D8">
      <w:pPr>
        <w:pStyle w:val="NormalWeb"/>
        <w:shd w:val="clear" w:color="auto" w:fill="FFFFFF"/>
        <w:rPr>
          <w:color w:val="000000"/>
        </w:rPr>
      </w:pPr>
      <w:r w:rsidRPr="00BC0975">
        <w:rPr>
          <w:rStyle w:val="accordionpanelcontent"/>
          <w:color w:val="000000"/>
        </w:rPr>
        <w:t>Brüt satışlar hesaplarının işleyişinde artış meydana geldiğinde hesabın alacak tarafına, azalış meydana geldiğinde hesabın borç tarafına kayıt yapılır.</w:t>
      </w:r>
    </w:p>
    <w:p w:rsidR="006306D8" w:rsidRPr="00BC0975" w:rsidRDefault="006306D8" w:rsidP="006306D8">
      <w:pPr>
        <w:pStyle w:val="NormalWeb"/>
        <w:shd w:val="clear" w:color="auto" w:fill="FFFFFF"/>
        <w:rPr>
          <w:color w:val="000000"/>
        </w:rPr>
      </w:pPr>
      <w:r w:rsidRPr="00BC0975">
        <w:rPr>
          <w:rStyle w:val="Strong"/>
          <w:color w:val="000000"/>
        </w:rPr>
        <w:t>61-Satış İndirimleri (-):</w:t>
      </w:r>
      <w:r w:rsidRPr="00BC0975">
        <w:rPr>
          <w:color w:val="000000"/>
        </w:rPr>
        <w:t> Net satış hâsılatına ulaşabilmek için brüt satışlardan indirilmesi gereken değerleri kapsar. Satıştan iadeler, satış iskontoları ve diğer indirimler şeklinde bölümlenir. Satış indirimleri hesap grubunda aşağıdaki hesaplar yer alır:</w:t>
      </w:r>
    </w:p>
    <w:p w:rsidR="006306D8" w:rsidRPr="00BC0975" w:rsidRDefault="006306D8" w:rsidP="006306D8">
      <w:pPr>
        <w:pStyle w:val="NormalWeb"/>
        <w:shd w:val="clear" w:color="auto" w:fill="FFFFFF"/>
        <w:rPr>
          <w:color w:val="000000"/>
        </w:rPr>
      </w:pPr>
      <w:r w:rsidRPr="00BC0975">
        <w:rPr>
          <w:color w:val="000000"/>
        </w:rPr>
        <w:t>610 Satıştan İadeler(-) </w:t>
      </w:r>
      <w:hyperlink r:id="rId9" w:tgtFrame="_blank" w:tooltip="610 Satıştan İadeler" w:history="1">
        <w:r w:rsidRPr="00BC0975">
          <w:rPr>
            <w:rStyle w:val="Hyperlink"/>
            <w:b/>
            <w:bCs/>
            <w:i/>
            <w:iCs/>
            <w:color w:val="000000"/>
          </w:rPr>
          <w:t>&gt;&gt;&gt;&gt;&gt;</w:t>
        </w:r>
      </w:hyperlink>
      <w:r w:rsidRPr="00BC0975">
        <w:rPr>
          <w:color w:val="000000"/>
        </w:rPr>
        <w:br/>
        <w:t>611 Satış İndirimleri(-) </w:t>
      </w:r>
      <w:hyperlink r:id="rId10" w:tgtFrame="_blank" w:tooltip="611 Satış İndirimleri" w:history="1">
        <w:r w:rsidRPr="00BC0975">
          <w:rPr>
            <w:rStyle w:val="Hyperlink"/>
            <w:b/>
            <w:bCs/>
            <w:i/>
            <w:iCs/>
            <w:color w:val="000000"/>
          </w:rPr>
          <w:t>&gt;&gt;&gt;&gt;&gt;</w:t>
        </w:r>
      </w:hyperlink>
      <w:r w:rsidRPr="00BC0975">
        <w:rPr>
          <w:color w:val="000000"/>
        </w:rPr>
        <w:br/>
        <w:t>612 Diğer İndirimler(-) </w:t>
      </w:r>
      <w:hyperlink r:id="rId11" w:tgtFrame="_blank" w:tooltip="612 Diğer İndirimler" w:history="1">
        <w:r w:rsidRPr="00BC0975">
          <w:rPr>
            <w:rStyle w:val="Hyperlink"/>
            <w:b/>
            <w:bCs/>
            <w:i/>
            <w:iCs/>
            <w:color w:val="000000"/>
          </w:rPr>
          <w:t>&gt;&gt;&gt;&gt;&gt;</w:t>
        </w:r>
      </w:hyperlink>
    </w:p>
    <w:p w:rsidR="006306D8" w:rsidRPr="00BC0975" w:rsidRDefault="006306D8" w:rsidP="006306D8">
      <w:pPr>
        <w:pStyle w:val="NormalWeb"/>
        <w:shd w:val="clear" w:color="auto" w:fill="FFFFFF"/>
        <w:rPr>
          <w:color w:val="000000"/>
        </w:rPr>
      </w:pPr>
      <w:r w:rsidRPr="00BC0975">
        <w:rPr>
          <w:color w:val="000000"/>
        </w:rPr>
        <w:t>Tek düzen hesap planınında gelir hesaplarının bazılarının yanında (-) işaretini bulunur. Bu hesaplar gelir hesaplarının işleyiş kurallarının tam tersine göre kaydedilir. Yani (-) işareti bulunan gelir hesapları, gider hesapları gibi kayıt yapılır.</w:t>
      </w:r>
    </w:p>
    <w:p w:rsidR="006306D8" w:rsidRPr="00BC0975" w:rsidRDefault="006306D8" w:rsidP="006306D8">
      <w:pPr>
        <w:pStyle w:val="NormalWeb"/>
        <w:shd w:val="clear" w:color="auto" w:fill="FFFFFF"/>
        <w:rPr>
          <w:color w:val="000000"/>
        </w:rPr>
      </w:pPr>
      <w:r w:rsidRPr="00BC0975">
        <w:rPr>
          <w:rStyle w:val="Strong"/>
          <w:color w:val="000000"/>
        </w:rPr>
        <w:t>64-Diğer Faaliyetlerden Olağan Gelir ve Kârlar: </w:t>
      </w:r>
      <w:r w:rsidRPr="00BC0975">
        <w:rPr>
          <w:color w:val="000000"/>
        </w:rPr>
        <w:t>İşletmenin esas faaliyeti dışında iştiraklerden ve bağlı ortaklıklardan elde edilen temettü geliri ile faiz ve diğer temettü gelirleri, temerrüt faizleri, kambiyo kârları, kira gelirleri, menkul kıymet satış kârları gibi diğer faaliyetlerden elde edilen olağan gelir ve kârlardan oluşur. Diğer Faaliyetlerden Olağan Gelir ve Kârlar hesap grubunda aşağıdaki hesaplar yer alır:</w:t>
      </w:r>
    </w:p>
    <w:p w:rsidR="006306D8" w:rsidRPr="00BC0975" w:rsidRDefault="006306D8" w:rsidP="006306D8">
      <w:pPr>
        <w:pStyle w:val="NormalWeb"/>
        <w:shd w:val="clear" w:color="auto" w:fill="FFFFFF"/>
        <w:rPr>
          <w:color w:val="000000"/>
        </w:rPr>
      </w:pPr>
      <w:r w:rsidRPr="00BC0975">
        <w:rPr>
          <w:color w:val="000000"/>
        </w:rPr>
        <w:t>640 İştiraklerden Temettü Gelirleri </w:t>
      </w:r>
      <w:hyperlink r:id="rId12" w:tgtFrame="_blank" w:tooltip="640 İştiraklerden Temettü Gelirleri" w:history="1">
        <w:r w:rsidRPr="00BC0975">
          <w:rPr>
            <w:rStyle w:val="Hyperlink"/>
            <w:b/>
            <w:bCs/>
            <w:i/>
            <w:iCs/>
            <w:color w:val="000000"/>
          </w:rPr>
          <w:t>&gt;&gt;&gt;&gt;&gt;</w:t>
        </w:r>
      </w:hyperlink>
      <w:r w:rsidRPr="00BC0975">
        <w:rPr>
          <w:color w:val="000000"/>
        </w:rPr>
        <w:br/>
        <w:t>641 Bağlı Ortaklıklardan Temettü Gelirleri </w:t>
      </w:r>
      <w:hyperlink r:id="rId13" w:tgtFrame="_blank" w:tooltip="641 Bağlı Ortaklıklardan Temettü Gelirleri" w:history="1">
        <w:r w:rsidRPr="00BC0975">
          <w:rPr>
            <w:rStyle w:val="Hyperlink"/>
            <w:b/>
            <w:bCs/>
            <w:i/>
            <w:iCs/>
            <w:color w:val="000000"/>
          </w:rPr>
          <w:t>&gt;&gt;&gt;&gt;&gt;</w:t>
        </w:r>
      </w:hyperlink>
      <w:r w:rsidRPr="00BC0975">
        <w:rPr>
          <w:color w:val="000000"/>
        </w:rPr>
        <w:br/>
        <w:t>642 Faiz Gelirleri </w:t>
      </w:r>
      <w:hyperlink r:id="rId14" w:tgtFrame="_blank" w:tooltip="642 Faiz Gelirleri" w:history="1">
        <w:r w:rsidRPr="00BC0975">
          <w:rPr>
            <w:rStyle w:val="Hyperlink"/>
            <w:b/>
            <w:bCs/>
            <w:i/>
            <w:iCs/>
            <w:color w:val="000000"/>
          </w:rPr>
          <w:t>&gt;&gt;&gt;&gt;&gt;</w:t>
        </w:r>
      </w:hyperlink>
      <w:r w:rsidRPr="00BC0975">
        <w:rPr>
          <w:color w:val="000000"/>
        </w:rPr>
        <w:br/>
        <w:t>643 Komisyon Gelirleri </w:t>
      </w:r>
      <w:hyperlink r:id="rId15" w:tgtFrame="_blank" w:tooltip="643 Komisyon Gelirleri" w:history="1">
        <w:r w:rsidRPr="00BC0975">
          <w:rPr>
            <w:rStyle w:val="Hyperlink"/>
            <w:b/>
            <w:bCs/>
            <w:i/>
            <w:iCs/>
            <w:color w:val="000000"/>
          </w:rPr>
          <w:t>&gt;&gt;&gt;&gt;&gt;</w:t>
        </w:r>
      </w:hyperlink>
      <w:r w:rsidRPr="00BC0975">
        <w:rPr>
          <w:color w:val="000000"/>
        </w:rPr>
        <w:br/>
        <w:t>644 Konusu Kalmayan Karşılıklar </w:t>
      </w:r>
      <w:hyperlink r:id="rId16" w:tgtFrame="_blank" w:tooltip="644 Konusu Kalmayan Karşılıklar" w:history="1">
        <w:r w:rsidRPr="00BC0975">
          <w:rPr>
            <w:rStyle w:val="Hyperlink"/>
            <w:b/>
            <w:bCs/>
            <w:i/>
            <w:iCs/>
            <w:color w:val="000000"/>
          </w:rPr>
          <w:t>&gt;&gt;&gt;&gt;&gt;</w:t>
        </w:r>
      </w:hyperlink>
      <w:r w:rsidRPr="00BC0975">
        <w:rPr>
          <w:color w:val="000000"/>
        </w:rPr>
        <w:br/>
        <w:t>645 Menkul Kıymet Satış Kârları </w:t>
      </w:r>
      <w:hyperlink r:id="rId17" w:tgtFrame="_blank" w:tooltip="645 Menkul Kıymet Satış Kârları" w:history="1">
        <w:r w:rsidRPr="00BC0975">
          <w:rPr>
            <w:rStyle w:val="Hyperlink"/>
            <w:b/>
            <w:bCs/>
            <w:i/>
            <w:iCs/>
            <w:color w:val="000000"/>
          </w:rPr>
          <w:t>&gt;&gt;&gt;&gt;&gt;</w:t>
        </w:r>
      </w:hyperlink>
      <w:r w:rsidRPr="00BC0975">
        <w:rPr>
          <w:color w:val="000000"/>
        </w:rPr>
        <w:br/>
        <w:t>646 Kambiyo Kârları </w:t>
      </w:r>
      <w:hyperlink r:id="rId18" w:tgtFrame="_blank" w:tooltip="646 Kambiyo Kârları" w:history="1">
        <w:r w:rsidRPr="00BC0975">
          <w:rPr>
            <w:rStyle w:val="Hyperlink"/>
            <w:b/>
            <w:bCs/>
            <w:i/>
            <w:iCs/>
            <w:color w:val="000000"/>
          </w:rPr>
          <w:t>&gt;&gt;&gt;&gt;&gt;</w:t>
        </w:r>
      </w:hyperlink>
      <w:r w:rsidRPr="00BC0975">
        <w:rPr>
          <w:color w:val="000000"/>
        </w:rPr>
        <w:br/>
        <w:t>647 Reeskont Faiz Gelirleri </w:t>
      </w:r>
      <w:hyperlink r:id="rId19" w:tgtFrame="_blank" w:tooltip="647 Reeskont Faiz Gelirleri" w:history="1">
        <w:r w:rsidRPr="00BC0975">
          <w:rPr>
            <w:rStyle w:val="Hyperlink"/>
            <w:b/>
            <w:bCs/>
            <w:i/>
            <w:iCs/>
            <w:color w:val="000000"/>
          </w:rPr>
          <w:t>&gt;&gt;&gt;&gt;&gt;</w:t>
        </w:r>
      </w:hyperlink>
      <w:r w:rsidRPr="00BC0975">
        <w:rPr>
          <w:color w:val="000000"/>
        </w:rPr>
        <w:br/>
        <w:t>648 Enflasyon Düzeltme Kârları </w:t>
      </w:r>
      <w:hyperlink r:id="rId20" w:tgtFrame="_blank" w:tooltip="648 Enflasyon Düzeltme Kârları" w:history="1">
        <w:r w:rsidRPr="00BC0975">
          <w:rPr>
            <w:rStyle w:val="Hyperlink"/>
            <w:b/>
            <w:bCs/>
            <w:i/>
            <w:iCs/>
            <w:color w:val="000000"/>
          </w:rPr>
          <w:t>&gt;&gt;&gt;&gt;&gt;</w:t>
        </w:r>
      </w:hyperlink>
      <w:r w:rsidRPr="00BC0975">
        <w:rPr>
          <w:color w:val="000000"/>
        </w:rPr>
        <w:br/>
        <w:t>649 Diğer Olağan Gelir Ve Kârlar </w:t>
      </w:r>
      <w:hyperlink r:id="rId21" w:tgtFrame="_blank" w:tooltip="649 Diğer Olağan Gelir Ve Kârlar" w:history="1">
        <w:r w:rsidRPr="00BC0975">
          <w:rPr>
            <w:rStyle w:val="Hyperlink"/>
            <w:b/>
            <w:bCs/>
            <w:i/>
            <w:iCs/>
            <w:color w:val="000000"/>
          </w:rPr>
          <w:t>&gt;&gt;&gt;&gt;&gt;</w:t>
        </w:r>
      </w:hyperlink>
    </w:p>
    <w:p w:rsidR="006306D8" w:rsidRPr="00BC0975" w:rsidRDefault="006306D8" w:rsidP="006306D8">
      <w:pPr>
        <w:pStyle w:val="NormalWeb"/>
        <w:shd w:val="clear" w:color="auto" w:fill="FFFFFF"/>
        <w:rPr>
          <w:color w:val="000000"/>
        </w:rPr>
      </w:pPr>
      <w:r w:rsidRPr="00BC0975">
        <w:rPr>
          <w:rStyle w:val="accordionpanelcontent"/>
          <w:color w:val="000000"/>
        </w:rPr>
        <w:t>Diğer Faaliyetlerden Olağan Gelir ve Kârlar hesaplarının işleyişinde artış meydana geldiğinde hesabın alacak tarafına, azalış meydana geldiğinde hesabın borç tarafına kayıt yapılır.</w:t>
      </w:r>
    </w:p>
    <w:p w:rsidR="006306D8" w:rsidRPr="00BC0975" w:rsidRDefault="006306D8" w:rsidP="006306D8">
      <w:pPr>
        <w:pStyle w:val="NormalWeb"/>
        <w:shd w:val="clear" w:color="auto" w:fill="FFFFFF"/>
        <w:rPr>
          <w:color w:val="000000"/>
        </w:rPr>
      </w:pPr>
      <w:r w:rsidRPr="00BC0975">
        <w:rPr>
          <w:rStyle w:val="Strong"/>
          <w:color w:val="000000"/>
        </w:rPr>
        <w:t>67-Olağandışı Gelir Ve Kârlar: </w:t>
      </w:r>
      <w:r w:rsidRPr="00BC0975">
        <w:rPr>
          <w:color w:val="000000"/>
        </w:rPr>
        <w:t>İşletmenin olağan faaliyetlerinden bağımsız olan ve bu nedenle arızi nitelik taşıyan duran varlıkların satışlarından elde edilen kârlar ile olağan dışı olay ve gelişmeler nedeniyle ortaya çıkan gelir ve kârların yer aldığı hesap grubudur. Olağandışı Gelir Ve Kârlar hesap grubunda aşağıdaki hesaplar yer alır:</w:t>
      </w:r>
    </w:p>
    <w:p w:rsidR="006306D8" w:rsidRPr="00BC0975" w:rsidRDefault="006306D8" w:rsidP="006306D8">
      <w:pPr>
        <w:pStyle w:val="NormalWeb"/>
        <w:shd w:val="clear" w:color="auto" w:fill="FFFFFF"/>
        <w:rPr>
          <w:color w:val="000000"/>
        </w:rPr>
      </w:pPr>
      <w:r w:rsidRPr="00BC0975">
        <w:rPr>
          <w:color w:val="000000"/>
        </w:rPr>
        <w:t>671 Önceki Dönem Gelir Ve Kârları </w:t>
      </w:r>
      <w:hyperlink r:id="rId22" w:tgtFrame="_blank" w:tooltip="671 Önceki Dönem Gelir Ve Kârları" w:history="1">
        <w:r w:rsidRPr="00BC0975">
          <w:rPr>
            <w:rStyle w:val="Hyperlink"/>
            <w:b/>
            <w:bCs/>
            <w:i/>
            <w:iCs/>
            <w:color w:val="000000"/>
          </w:rPr>
          <w:t>&gt;&gt;&gt;&gt;&gt;</w:t>
        </w:r>
      </w:hyperlink>
      <w:r w:rsidRPr="00BC0975">
        <w:rPr>
          <w:color w:val="000000"/>
        </w:rPr>
        <w:br/>
        <w:t>679 Diğer Olağan Dışı Gelir Ve Kârlar </w:t>
      </w:r>
      <w:hyperlink r:id="rId23" w:tgtFrame="_blank" w:tooltip="679 Diğer Olağan Dışı Gelir Ve Kârlar" w:history="1">
        <w:r w:rsidRPr="00BC0975">
          <w:rPr>
            <w:rStyle w:val="Hyperlink"/>
            <w:b/>
            <w:bCs/>
            <w:i/>
            <w:iCs/>
            <w:color w:val="000000"/>
          </w:rPr>
          <w:t>&gt;&gt;&gt;&gt;&gt;</w:t>
        </w:r>
      </w:hyperlink>
    </w:p>
    <w:p w:rsidR="006306D8" w:rsidRPr="00BC0975" w:rsidRDefault="006306D8" w:rsidP="006306D8">
      <w:pPr>
        <w:pStyle w:val="NormalWeb"/>
        <w:shd w:val="clear" w:color="auto" w:fill="FFFFFF"/>
        <w:rPr>
          <w:color w:val="000000"/>
        </w:rPr>
      </w:pPr>
      <w:r w:rsidRPr="00BC0975">
        <w:rPr>
          <w:rStyle w:val="accordionpanelcontent"/>
          <w:color w:val="000000"/>
        </w:rPr>
        <w:lastRenderedPageBreak/>
        <w:t>Olağandışı Gelir Ve Kârlar hesaplarının işleyişinde artış meydana geldiğinde hesabın alacak tarafına, azalış meydana geldiğinde hesabın borç tarafına kayıt yapılır.</w:t>
      </w:r>
    </w:p>
    <w:p w:rsidR="006306D8" w:rsidRPr="00BC0975" w:rsidRDefault="006306D8" w:rsidP="00BC0975">
      <w:pPr>
        <w:pStyle w:val="NormalWeb"/>
        <w:shd w:val="clear" w:color="auto" w:fill="FFFFFF"/>
        <w:jc w:val="center"/>
        <w:rPr>
          <w:color w:val="000000"/>
          <w:sz w:val="32"/>
        </w:rPr>
      </w:pPr>
      <w:r w:rsidRPr="00BC0975">
        <w:rPr>
          <w:rStyle w:val="Strong"/>
          <w:color w:val="000000"/>
          <w:sz w:val="32"/>
        </w:rPr>
        <w:t>GİDER KAVRAMLARI VE HESAPLAR</w:t>
      </w:r>
    </w:p>
    <w:p w:rsidR="006306D8" w:rsidRPr="00BC0975" w:rsidRDefault="006306D8" w:rsidP="006306D8">
      <w:pPr>
        <w:pStyle w:val="NormalWeb"/>
        <w:shd w:val="clear" w:color="auto" w:fill="FFFFFF"/>
        <w:rPr>
          <w:color w:val="000000"/>
        </w:rPr>
      </w:pPr>
      <w:r w:rsidRPr="00BC0975">
        <w:rPr>
          <w:rStyle w:val="Strong"/>
          <w:color w:val="000000"/>
        </w:rPr>
        <w:t>2. Gider Kavramı ve Unsurları: </w:t>
      </w:r>
      <w:r w:rsidRPr="00BC0975">
        <w:rPr>
          <w:color w:val="000000"/>
        </w:rPr>
        <w:t>İşletmelerin faaliyetlerinde kullandıkları varlıkları elde edebilmek için katlanmak zorunda oldukları unsurlara gider, bu unsurların izlendiği hesaplara da gider hesapları denir. Örneğin, işçilere ödenen ücretler, telefon, elektrik gibi giderler, faiz giderleri, komisyon giderleri vb.</w:t>
      </w:r>
    </w:p>
    <w:p w:rsidR="006306D8" w:rsidRPr="00BC0975" w:rsidRDefault="006306D8" w:rsidP="006306D8">
      <w:pPr>
        <w:pStyle w:val="NormalWeb"/>
        <w:shd w:val="clear" w:color="auto" w:fill="FFFFFF"/>
        <w:rPr>
          <w:color w:val="000000"/>
        </w:rPr>
      </w:pPr>
      <w:r w:rsidRPr="00BC0975">
        <w:rPr>
          <w:color w:val="000000"/>
        </w:rPr>
        <w:t>Gider hesapları, gelir hesapları ile birlikte tekdüzen hesap planının 6. grubunda yer alır. Aşağıda gelir tablosunda yer alan gider hesapları verilmiştir. İşletmeler giderlerini dönem içerisinde 7 ile başlayan ilgili maliyet (gider) hesaplarında takip ederler ve dönem sonlarında 6 ile başlayan ilgili gelir tablosu hesaplarına, yansıtma hesapları aracılığıyla devrederler.</w:t>
      </w:r>
    </w:p>
    <w:p w:rsidR="006306D8" w:rsidRPr="00BC0975" w:rsidRDefault="006306D8" w:rsidP="006306D8">
      <w:pPr>
        <w:pStyle w:val="NormalWeb"/>
        <w:shd w:val="clear" w:color="auto" w:fill="FFFFFF"/>
        <w:rPr>
          <w:color w:val="000000"/>
        </w:rPr>
      </w:pPr>
      <w:r w:rsidRPr="00BC0975">
        <w:rPr>
          <w:color w:val="000000"/>
        </w:rPr>
        <w:t>Gelir tablosunda yer alan gider hesapları aşağıda verilmiştir.</w:t>
      </w:r>
    </w:p>
    <w:p w:rsidR="006306D8" w:rsidRDefault="006306D8" w:rsidP="006306D8">
      <w:pPr>
        <w:pStyle w:val="NormalWeb"/>
        <w:shd w:val="clear" w:color="auto" w:fill="FFFFFF"/>
        <w:rPr>
          <w:color w:val="000000"/>
        </w:rPr>
      </w:pPr>
      <w:r w:rsidRPr="00BC0975">
        <w:rPr>
          <w:rStyle w:val="Strong"/>
          <w:color w:val="000000"/>
        </w:rPr>
        <w:t>62. Satışların Maliyeti(-)</w:t>
      </w:r>
      <w:r w:rsidRPr="00BC0975">
        <w:rPr>
          <w:color w:val="000000"/>
        </w:rPr>
        <w:br/>
        <w:t>620. Satılan Mamuller Maliyeti(-)</w:t>
      </w:r>
      <w:r w:rsidRPr="00BC0975">
        <w:rPr>
          <w:color w:val="000000"/>
        </w:rPr>
        <w:br/>
        <w:t>621. Satılan Ticari Mallar Maliyeti(-)</w:t>
      </w:r>
      <w:r w:rsidRPr="00BC0975">
        <w:rPr>
          <w:color w:val="000000"/>
        </w:rPr>
        <w:br/>
        <w:t>622. Satılan Hizmet Maliyeti(-)</w:t>
      </w:r>
      <w:r w:rsidRPr="00BC0975">
        <w:rPr>
          <w:color w:val="000000"/>
        </w:rPr>
        <w:br/>
        <w:t>623. Diğer Satışların Maliyeti(-)</w:t>
      </w:r>
      <w:r w:rsidRPr="00BC0975">
        <w:rPr>
          <w:color w:val="000000"/>
        </w:rPr>
        <w:br/>
      </w:r>
      <w:r w:rsidRPr="00BC0975">
        <w:rPr>
          <w:color w:val="000000"/>
        </w:rPr>
        <w:br/>
      </w:r>
      <w:r w:rsidRPr="00BC0975">
        <w:rPr>
          <w:rStyle w:val="Strong"/>
          <w:color w:val="000000"/>
        </w:rPr>
        <w:t>63. Faaliyet Giderleri(-)</w:t>
      </w:r>
      <w:r w:rsidRPr="00BC0975">
        <w:rPr>
          <w:color w:val="000000"/>
        </w:rPr>
        <w:br/>
        <w:t>630. Araştırma Ve Geliştirme Giderleri(-)</w:t>
      </w:r>
      <w:r w:rsidRPr="00BC0975">
        <w:rPr>
          <w:color w:val="000000"/>
        </w:rPr>
        <w:br/>
        <w:t>631. Pazarlama Satış Ve Dağıtım Giderleri(-)</w:t>
      </w:r>
      <w:r w:rsidRPr="00BC0975">
        <w:rPr>
          <w:color w:val="000000"/>
        </w:rPr>
        <w:br/>
        <w:t>632. Genel Yönetim Giderleri(-)</w:t>
      </w:r>
      <w:r w:rsidRPr="00BC0975">
        <w:rPr>
          <w:color w:val="000000"/>
        </w:rPr>
        <w:br/>
      </w:r>
      <w:r w:rsidRPr="00BC0975">
        <w:rPr>
          <w:color w:val="000000"/>
        </w:rPr>
        <w:br/>
      </w:r>
      <w:r w:rsidRPr="00BC0975">
        <w:rPr>
          <w:rStyle w:val="Strong"/>
          <w:color w:val="000000"/>
        </w:rPr>
        <w:t>65. Diğer Faaliyetlerden Olağan Gider Ve Zararlar(-)</w:t>
      </w:r>
      <w:r w:rsidRPr="00BC0975">
        <w:rPr>
          <w:color w:val="000000"/>
        </w:rPr>
        <w:br/>
        <w:t>653. Komisyon Giderleri(-)</w:t>
      </w:r>
      <w:r w:rsidRPr="00BC0975">
        <w:rPr>
          <w:color w:val="000000"/>
        </w:rPr>
        <w:br/>
        <w:t>654. Karşılık Giderleri(-)</w:t>
      </w:r>
      <w:r w:rsidRPr="00BC0975">
        <w:rPr>
          <w:color w:val="000000"/>
        </w:rPr>
        <w:br/>
        <w:t>655. Menkul Kıymet Satış Zararları(-)</w:t>
      </w:r>
      <w:r w:rsidRPr="00BC0975">
        <w:rPr>
          <w:color w:val="000000"/>
        </w:rPr>
        <w:br/>
        <w:t>656. Kambiyo Zararları(-)</w:t>
      </w:r>
      <w:r w:rsidRPr="00BC0975">
        <w:rPr>
          <w:color w:val="000000"/>
        </w:rPr>
        <w:br/>
        <w:t>657. Reeskont Faiz Giderleri(-)</w:t>
      </w:r>
      <w:r w:rsidRPr="00BC0975">
        <w:rPr>
          <w:color w:val="000000"/>
        </w:rPr>
        <w:br/>
        <w:t>658. Enflasyon Düzeltmesi Zararları(-)</w:t>
      </w:r>
      <w:r w:rsidRPr="00BC0975">
        <w:rPr>
          <w:color w:val="000000"/>
        </w:rPr>
        <w:br/>
        <w:t>659. Diğer Gider Ve Zararlar(-)</w:t>
      </w:r>
      <w:r w:rsidRPr="00BC0975">
        <w:rPr>
          <w:color w:val="000000"/>
        </w:rPr>
        <w:br/>
      </w:r>
      <w:r w:rsidRPr="00BC0975">
        <w:rPr>
          <w:color w:val="000000"/>
        </w:rPr>
        <w:br/>
      </w:r>
      <w:r w:rsidRPr="00BC0975">
        <w:rPr>
          <w:rStyle w:val="Strong"/>
          <w:color w:val="000000"/>
        </w:rPr>
        <w:t>66. Finansman Giderleri(-)</w:t>
      </w:r>
      <w:r w:rsidRPr="00BC0975">
        <w:rPr>
          <w:color w:val="000000"/>
        </w:rPr>
        <w:br/>
        <w:t>660. Kısa Vadeli Borçlanma Giderleri(-)</w:t>
      </w:r>
      <w:r w:rsidRPr="00BC0975">
        <w:rPr>
          <w:color w:val="000000"/>
        </w:rPr>
        <w:br/>
        <w:t>661. Uzun Vadeli Borçlanma Giderleri(-)</w:t>
      </w:r>
      <w:r w:rsidRPr="00BC0975">
        <w:rPr>
          <w:color w:val="000000"/>
        </w:rPr>
        <w:br/>
      </w:r>
      <w:r w:rsidRPr="00BC0975">
        <w:rPr>
          <w:color w:val="000000"/>
        </w:rPr>
        <w:br/>
      </w:r>
      <w:r w:rsidRPr="00BC0975">
        <w:rPr>
          <w:rStyle w:val="Strong"/>
          <w:color w:val="000000"/>
        </w:rPr>
        <w:t>68. Olağan Dışı Gider Ve Zararlar(-)</w:t>
      </w:r>
      <w:r w:rsidRPr="00BC0975">
        <w:rPr>
          <w:color w:val="000000"/>
        </w:rPr>
        <w:br/>
        <w:t>680. Çalışmayan Kısım Gider Ve Zararları(-)</w:t>
      </w:r>
      <w:r w:rsidRPr="00BC0975">
        <w:rPr>
          <w:color w:val="000000"/>
        </w:rPr>
        <w:br/>
        <w:t>681. Önceki Dönem Gider Ve Zararları(-)</w:t>
      </w:r>
      <w:r w:rsidRPr="00BC0975">
        <w:rPr>
          <w:color w:val="000000"/>
        </w:rPr>
        <w:br/>
        <w:t>689. Diğer Olağan Dışı Gider Ve Zararlar(-)</w:t>
      </w:r>
    </w:p>
    <w:p w:rsidR="00BC0975" w:rsidRDefault="00BC0975" w:rsidP="006306D8">
      <w:pPr>
        <w:pStyle w:val="NormalWeb"/>
        <w:shd w:val="clear" w:color="auto" w:fill="FFFFFF"/>
        <w:rPr>
          <w:color w:val="000000"/>
        </w:rPr>
      </w:pPr>
    </w:p>
    <w:p w:rsidR="00BC0975" w:rsidRPr="00BC0975" w:rsidRDefault="00BC0975" w:rsidP="006306D8">
      <w:pPr>
        <w:pStyle w:val="NormalWeb"/>
        <w:shd w:val="clear" w:color="auto" w:fill="FFFFFF"/>
        <w:rPr>
          <w:color w:val="000000"/>
        </w:rPr>
      </w:pPr>
      <w:bookmarkStart w:id="0" w:name="_GoBack"/>
      <w:bookmarkEnd w:id="0"/>
    </w:p>
    <w:p w:rsidR="006306D8" w:rsidRPr="00BC0975" w:rsidRDefault="006306D8" w:rsidP="006306D8">
      <w:pPr>
        <w:pStyle w:val="NormalWeb"/>
        <w:shd w:val="clear" w:color="auto" w:fill="FFFFFF"/>
        <w:rPr>
          <w:color w:val="000000"/>
        </w:rPr>
      </w:pPr>
      <w:r w:rsidRPr="00BC0975">
        <w:rPr>
          <w:b/>
          <w:bCs/>
          <w:color w:val="000000"/>
        </w:rPr>
        <w:lastRenderedPageBreak/>
        <w:br/>
      </w:r>
      <w:r w:rsidRPr="00BC0975">
        <w:rPr>
          <w:rStyle w:val="Strong"/>
          <w:color w:val="000000"/>
        </w:rPr>
        <w:t>2.1. Gider Hesaplarının İşleyişi:</w:t>
      </w:r>
    </w:p>
    <w:p w:rsidR="006306D8" w:rsidRPr="00BC0975" w:rsidRDefault="006306D8" w:rsidP="006306D8">
      <w:pPr>
        <w:pStyle w:val="NormalWeb"/>
        <w:shd w:val="clear" w:color="auto" w:fill="FFFFFF"/>
        <w:rPr>
          <w:color w:val="000000"/>
        </w:rPr>
      </w:pPr>
      <w:r w:rsidRPr="00BC0975">
        <w:rPr>
          <w:rStyle w:val="Strong"/>
          <w:color w:val="000000"/>
        </w:rPr>
        <w:t>62-Satışların Maliyeti (-): </w:t>
      </w:r>
      <w:r w:rsidRPr="00BC0975">
        <w:rPr>
          <w:color w:val="000000"/>
        </w:rPr>
        <w:t>İşletmenin dönem içindeki stok hareketleri ile satılan mamul, yarı mamul, ilk madde ve malzeme ile ticari mal gibi maddelerin ve satılan hizmetlerin maliyetini kapsar. Başka bir deyişle dönem içinde alıcılara satılan ya da devredilen mal ve hizmetlerin üretimi (imalatı) ya da satın alınması için yapılan tüm giderleri içerir. Satışların maşiyeti hesap grubunda aşağıdaki hesaplar yer alır:</w:t>
      </w:r>
    </w:p>
    <w:p w:rsidR="006306D8" w:rsidRPr="00BC0975" w:rsidRDefault="006306D8" w:rsidP="006306D8">
      <w:pPr>
        <w:pStyle w:val="NormalWeb"/>
        <w:shd w:val="clear" w:color="auto" w:fill="FFFFFF"/>
        <w:rPr>
          <w:color w:val="000000"/>
        </w:rPr>
      </w:pPr>
      <w:r w:rsidRPr="00BC0975">
        <w:rPr>
          <w:color w:val="000000"/>
        </w:rPr>
        <w:t>620 Satılan Mamuller Maliyeti(-) </w:t>
      </w:r>
      <w:hyperlink r:id="rId24" w:tgtFrame="_blank" w:tooltip="620 Satılan Mamuller Maliyeti" w:history="1">
        <w:r w:rsidRPr="00BC0975">
          <w:rPr>
            <w:rStyle w:val="Hyperlink"/>
            <w:b/>
            <w:bCs/>
            <w:i/>
            <w:iCs/>
            <w:color w:val="000000"/>
          </w:rPr>
          <w:t>&gt;&gt;&gt;&gt;&gt;</w:t>
        </w:r>
      </w:hyperlink>
      <w:r w:rsidRPr="00BC0975">
        <w:rPr>
          <w:color w:val="000000"/>
        </w:rPr>
        <w:br/>
        <w:t>621 Satılan Ticarimallar Maliyeti(-) </w:t>
      </w:r>
      <w:hyperlink r:id="rId25" w:tgtFrame="_blank" w:tooltip="621 Satılan Ticari Mallar Maliyeti" w:history="1">
        <w:r w:rsidRPr="00BC0975">
          <w:rPr>
            <w:rStyle w:val="Hyperlink"/>
            <w:b/>
            <w:bCs/>
            <w:i/>
            <w:iCs/>
            <w:color w:val="000000"/>
          </w:rPr>
          <w:t>&gt;&gt;&gt;&gt;&gt;</w:t>
        </w:r>
      </w:hyperlink>
      <w:r w:rsidRPr="00BC0975">
        <w:rPr>
          <w:color w:val="000000"/>
        </w:rPr>
        <w:br/>
        <w:t>622 Satılan Hizmet Maliyeti(-) </w:t>
      </w:r>
      <w:hyperlink r:id="rId26" w:tgtFrame="_blank" w:tooltip="622 Satılan Hizmet Maliyeti" w:history="1">
        <w:r w:rsidRPr="00BC0975">
          <w:rPr>
            <w:rStyle w:val="Hyperlink"/>
            <w:b/>
            <w:bCs/>
            <w:i/>
            <w:iCs/>
            <w:color w:val="000000"/>
          </w:rPr>
          <w:t>&gt;&gt;&gt;&gt;&gt;</w:t>
        </w:r>
      </w:hyperlink>
      <w:r w:rsidRPr="00BC0975">
        <w:rPr>
          <w:color w:val="000000"/>
        </w:rPr>
        <w:br/>
        <w:t>623 Diğer Satışların Maliyeti(-) </w:t>
      </w:r>
      <w:hyperlink r:id="rId27" w:tgtFrame="_blank" w:tooltip="623 Diğer Satışların Maliyeti" w:history="1">
        <w:r w:rsidRPr="00BC0975">
          <w:rPr>
            <w:rStyle w:val="Hyperlink"/>
            <w:b/>
            <w:bCs/>
            <w:i/>
            <w:iCs/>
            <w:color w:val="000000"/>
          </w:rPr>
          <w:t>&gt;&gt;&gt;&gt;&gt;</w:t>
        </w:r>
      </w:hyperlink>
    </w:p>
    <w:p w:rsidR="006306D8" w:rsidRPr="00BC0975" w:rsidRDefault="006306D8" w:rsidP="006306D8">
      <w:pPr>
        <w:pStyle w:val="NormalWeb"/>
        <w:shd w:val="clear" w:color="auto" w:fill="FFFFFF"/>
        <w:rPr>
          <w:color w:val="000000"/>
        </w:rPr>
      </w:pPr>
      <w:r w:rsidRPr="00BC0975">
        <w:rPr>
          <w:color w:val="000000"/>
        </w:rPr>
        <w:t>Satışların maliyeti hesaplarının işleyişinde artış meydana geldiğinde hesabın borç tarafına, azalış meydana geldiğinde hesabın alacak tarafına kayıt yapılır.</w:t>
      </w:r>
    </w:p>
    <w:p w:rsidR="006306D8" w:rsidRPr="00BC0975" w:rsidRDefault="006306D8" w:rsidP="006306D8">
      <w:pPr>
        <w:pStyle w:val="NormalWeb"/>
        <w:shd w:val="clear" w:color="auto" w:fill="FFFFFF"/>
        <w:rPr>
          <w:color w:val="000000"/>
        </w:rPr>
      </w:pPr>
      <w:r w:rsidRPr="00BC0975">
        <w:rPr>
          <w:rStyle w:val="Strong"/>
          <w:color w:val="000000"/>
        </w:rPr>
        <w:t>63-Faaliyet Giderleri: </w:t>
      </w:r>
      <w:r w:rsidRPr="00BC0975">
        <w:rPr>
          <w:color w:val="000000"/>
        </w:rPr>
        <w:t>İşletmenin esas faaliyeti ile ilgili bulunan ve üretim maliyetlerine yüklenmeyen araştırma ve geliştirme giderleri; pazarlama, satış ve dağıtım giderleri ve genel yönetim giderlerinden oluşan hesap grubudur. 7. grupta izlenen esas faaliyet dönem giderleri, yansıtma hesapları alacağı ile dönem sonlarında bu grupta yer alan hesaplara devredilir. Faaliyet giderleri hesap grubunda aşağıdaki hesaplar yer alır:</w:t>
      </w:r>
    </w:p>
    <w:p w:rsidR="006306D8" w:rsidRPr="00BC0975" w:rsidRDefault="006306D8" w:rsidP="006306D8">
      <w:pPr>
        <w:pStyle w:val="NormalWeb"/>
        <w:shd w:val="clear" w:color="auto" w:fill="FFFFFF"/>
        <w:rPr>
          <w:color w:val="000000"/>
        </w:rPr>
      </w:pPr>
      <w:r w:rsidRPr="00BC0975">
        <w:rPr>
          <w:color w:val="000000"/>
        </w:rPr>
        <w:t>630 Araştırma Ve Geliştirme Giderleri(-) </w:t>
      </w:r>
      <w:hyperlink r:id="rId28" w:tgtFrame="_blank" w:tooltip="630 Araştırma Ve Geliştirme Giderleri" w:history="1">
        <w:r w:rsidRPr="00BC0975">
          <w:rPr>
            <w:rStyle w:val="Hyperlink"/>
            <w:b/>
            <w:bCs/>
            <w:i/>
            <w:iCs/>
            <w:color w:val="000000"/>
          </w:rPr>
          <w:t>&gt;&gt;&gt;&gt;&gt;</w:t>
        </w:r>
      </w:hyperlink>
      <w:r w:rsidRPr="00BC0975">
        <w:rPr>
          <w:color w:val="000000"/>
        </w:rPr>
        <w:br/>
        <w:t>631 Pazarlama Satış Ve Dağıtım Giderleri(-) </w:t>
      </w:r>
      <w:hyperlink r:id="rId29" w:tgtFrame="_blank" w:tooltip="631 Pazarlama Satış Ve Dağıtım Giderleri" w:history="1">
        <w:r w:rsidRPr="00BC0975">
          <w:rPr>
            <w:rStyle w:val="Hyperlink"/>
            <w:b/>
            <w:bCs/>
            <w:i/>
            <w:iCs/>
            <w:color w:val="000000"/>
          </w:rPr>
          <w:t>&gt;&gt;&gt;&gt;&gt;</w:t>
        </w:r>
      </w:hyperlink>
      <w:r w:rsidRPr="00BC0975">
        <w:rPr>
          <w:color w:val="000000"/>
        </w:rPr>
        <w:br/>
        <w:t>632 Genel Yönetim Giderleri(-) </w:t>
      </w:r>
      <w:hyperlink r:id="rId30" w:tgtFrame="_blank" w:tooltip="632 Genel Yönetim Giderleri" w:history="1">
        <w:r w:rsidRPr="00BC0975">
          <w:rPr>
            <w:rStyle w:val="Hyperlink"/>
            <w:b/>
            <w:bCs/>
            <w:i/>
            <w:iCs/>
            <w:color w:val="000000"/>
          </w:rPr>
          <w:t>&gt;&gt;&gt;&gt;&gt;</w:t>
        </w:r>
      </w:hyperlink>
    </w:p>
    <w:p w:rsidR="006306D8" w:rsidRPr="00BC0975" w:rsidRDefault="006306D8" w:rsidP="006306D8">
      <w:pPr>
        <w:pStyle w:val="NormalWeb"/>
        <w:shd w:val="clear" w:color="auto" w:fill="FFFFFF"/>
        <w:rPr>
          <w:color w:val="000000"/>
        </w:rPr>
      </w:pPr>
      <w:r w:rsidRPr="00BC0975">
        <w:rPr>
          <w:color w:val="000000"/>
        </w:rPr>
        <w:t>Satışların maliyeti hesaplarının işleyişinde artış meydana geldiğinde hesabın borç tarafına, azalış meydana geldiğinde hesabın alacak tarafına kayıt yapılır.</w:t>
      </w:r>
    </w:p>
    <w:p w:rsidR="006306D8" w:rsidRPr="00BC0975" w:rsidRDefault="006306D8" w:rsidP="006306D8">
      <w:pPr>
        <w:pStyle w:val="NormalWeb"/>
        <w:shd w:val="clear" w:color="auto" w:fill="FFFFFF"/>
        <w:rPr>
          <w:color w:val="000000"/>
        </w:rPr>
      </w:pPr>
      <w:r w:rsidRPr="00BC0975">
        <w:rPr>
          <w:rStyle w:val="Strong"/>
          <w:color w:val="000000"/>
        </w:rPr>
        <w:t>65-Diğer Faaliyetlerden Olağan Gider ve Zararlar (-):</w:t>
      </w:r>
      <w:r w:rsidRPr="00BC0975">
        <w:rPr>
          <w:color w:val="000000"/>
        </w:rPr>
        <w:t> İşletmenin esas faaliyetleri dışında kalan olağan faaliyetlerle ilgili gider ve zararları içerir. Diğer Faaliyetlerden Olağan Gider ve Zararlar hesap grubunda aşağıdaki hesaplar yer alır:</w:t>
      </w:r>
    </w:p>
    <w:p w:rsidR="006306D8" w:rsidRPr="00BC0975" w:rsidRDefault="006306D8" w:rsidP="006306D8">
      <w:pPr>
        <w:pStyle w:val="NormalWeb"/>
        <w:shd w:val="clear" w:color="auto" w:fill="FFFFFF"/>
        <w:rPr>
          <w:color w:val="000000"/>
        </w:rPr>
      </w:pPr>
      <w:r w:rsidRPr="00BC0975">
        <w:rPr>
          <w:color w:val="000000"/>
        </w:rPr>
        <w:t>653 Komisyon Giderleri(-) </w:t>
      </w:r>
      <w:hyperlink r:id="rId31" w:tgtFrame="_blank" w:tooltip="653 Komisyon Giderleri" w:history="1">
        <w:r w:rsidRPr="00BC0975">
          <w:rPr>
            <w:rStyle w:val="Hyperlink"/>
            <w:b/>
            <w:bCs/>
            <w:i/>
            <w:iCs/>
            <w:color w:val="000000"/>
          </w:rPr>
          <w:t>&gt;&gt;&gt;&gt;&gt;</w:t>
        </w:r>
      </w:hyperlink>
      <w:r w:rsidRPr="00BC0975">
        <w:rPr>
          <w:color w:val="000000"/>
        </w:rPr>
        <w:br/>
        <w:t>654 Karşılık Giderleri(-) </w:t>
      </w:r>
      <w:hyperlink r:id="rId32" w:tgtFrame="_blank" w:tooltip="654 Karşılık Giderleri" w:history="1">
        <w:r w:rsidRPr="00BC0975">
          <w:rPr>
            <w:rStyle w:val="Hyperlink"/>
            <w:b/>
            <w:bCs/>
            <w:i/>
            <w:iCs/>
            <w:color w:val="000000"/>
          </w:rPr>
          <w:t>&gt;&gt;&gt;&gt;&gt;</w:t>
        </w:r>
      </w:hyperlink>
      <w:r w:rsidRPr="00BC0975">
        <w:rPr>
          <w:color w:val="000000"/>
        </w:rPr>
        <w:br/>
        <w:t>655 Menkul Kıymet Satış Zararları(-) </w:t>
      </w:r>
      <w:hyperlink r:id="rId33" w:tgtFrame="_blank" w:tooltip="655 Menkul Kıymet Satış Zararları" w:history="1">
        <w:r w:rsidRPr="00BC0975">
          <w:rPr>
            <w:rStyle w:val="Hyperlink"/>
            <w:b/>
            <w:bCs/>
            <w:i/>
            <w:iCs/>
            <w:color w:val="000000"/>
          </w:rPr>
          <w:t>&gt;&gt;&gt;&gt;&gt;</w:t>
        </w:r>
      </w:hyperlink>
      <w:r w:rsidRPr="00BC0975">
        <w:rPr>
          <w:color w:val="000000"/>
        </w:rPr>
        <w:br/>
        <w:t>656 Kambiyo Zararları(-) </w:t>
      </w:r>
      <w:hyperlink r:id="rId34" w:tgtFrame="_blank" w:tooltip="656 Kambiyo Zararları" w:history="1">
        <w:r w:rsidRPr="00BC0975">
          <w:rPr>
            <w:rStyle w:val="Hyperlink"/>
            <w:b/>
            <w:bCs/>
            <w:i/>
            <w:iCs/>
            <w:color w:val="000000"/>
          </w:rPr>
          <w:t>&gt;&gt;&gt;&gt;&gt;</w:t>
        </w:r>
      </w:hyperlink>
      <w:r w:rsidRPr="00BC0975">
        <w:rPr>
          <w:color w:val="000000"/>
        </w:rPr>
        <w:br/>
        <w:t>657 Reeskont Faiz Giderleri(-) </w:t>
      </w:r>
      <w:hyperlink r:id="rId35" w:tgtFrame="_blank" w:tooltip="657 Reeskont Faiz Giderleri" w:history="1">
        <w:r w:rsidRPr="00BC0975">
          <w:rPr>
            <w:rStyle w:val="Hyperlink"/>
            <w:b/>
            <w:bCs/>
            <w:i/>
            <w:iCs/>
            <w:color w:val="000000"/>
          </w:rPr>
          <w:t>&gt;&gt;&gt;&gt;&gt;</w:t>
        </w:r>
      </w:hyperlink>
      <w:r w:rsidRPr="00BC0975">
        <w:rPr>
          <w:color w:val="000000"/>
        </w:rPr>
        <w:br/>
        <w:t>658 Enflasyon Düzeltmesi Zararları(-) </w:t>
      </w:r>
      <w:hyperlink r:id="rId36" w:tgtFrame="_blank" w:tooltip="658 Enflasyon Düzeltmesi Zararları" w:history="1">
        <w:r w:rsidRPr="00BC0975">
          <w:rPr>
            <w:rStyle w:val="Hyperlink"/>
            <w:b/>
            <w:bCs/>
            <w:i/>
            <w:iCs/>
            <w:color w:val="000000"/>
          </w:rPr>
          <w:t>&gt;&gt;&gt;&gt;&gt;</w:t>
        </w:r>
      </w:hyperlink>
      <w:r w:rsidRPr="00BC0975">
        <w:rPr>
          <w:color w:val="000000"/>
        </w:rPr>
        <w:br/>
        <w:t>659 Diğer Olağan Gider Ve Zararlar(-) </w:t>
      </w:r>
      <w:hyperlink r:id="rId37" w:tgtFrame="_blank" w:tooltip="659 Diğer Olağan Gider Ve Zararlar" w:history="1">
        <w:r w:rsidRPr="00BC0975">
          <w:rPr>
            <w:rStyle w:val="Hyperlink"/>
            <w:b/>
            <w:bCs/>
            <w:i/>
            <w:iCs/>
            <w:color w:val="000000"/>
          </w:rPr>
          <w:t>&gt;&gt;&gt;&gt;&gt;</w:t>
        </w:r>
      </w:hyperlink>
    </w:p>
    <w:p w:rsidR="006306D8" w:rsidRPr="00BC0975" w:rsidRDefault="006306D8" w:rsidP="006306D8">
      <w:pPr>
        <w:pStyle w:val="NormalWeb"/>
        <w:shd w:val="clear" w:color="auto" w:fill="FFFFFF"/>
        <w:rPr>
          <w:color w:val="000000"/>
        </w:rPr>
      </w:pPr>
      <w:r w:rsidRPr="00BC0975">
        <w:rPr>
          <w:color w:val="000000"/>
        </w:rPr>
        <w:t>Diğer Faaliyetlerden Olağan Gider ve Zararlar hesaplarının işleyişinde artış meydana geldiğinde hesabın borç tarafına, azalış meydana geldiğinde hesabın alacak tarafına kayıt yapılır.</w:t>
      </w:r>
    </w:p>
    <w:p w:rsidR="006306D8" w:rsidRPr="00BC0975" w:rsidRDefault="006306D8" w:rsidP="006306D8">
      <w:pPr>
        <w:pStyle w:val="NormalWeb"/>
        <w:shd w:val="clear" w:color="auto" w:fill="FFFFFF"/>
        <w:rPr>
          <w:color w:val="000000"/>
        </w:rPr>
      </w:pPr>
      <w:r w:rsidRPr="00BC0975">
        <w:rPr>
          <w:rStyle w:val="Strong"/>
          <w:color w:val="000000"/>
        </w:rPr>
        <w:t>66-Finansman Giderleri (-):</w:t>
      </w:r>
      <w:r w:rsidRPr="00BC0975">
        <w:rPr>
          <w:color w:val="000000"/>
        </w:rPr>
        <w:t> İşletmenin borçlandığı tutarlarla ilgili olarak katlanılan ve varlıkların maliyetine eklenmemiş bulunan faiz, kur farkları, kredi komisyonları ve benzeri diğer giderleri kapsar. Finansman giderleri hesap grubunda aşağıdaki hesaplar yer alır:</w:t>
      </w:r>
    </w:p>
    <w:p w:rsidR="006306D8" w:rsidRPr="00BC0975" w:rsidRDefault="006306D8" w:rsidP="006306D8">
      <w:pPr>
        <w:pStyle w:val="NormalWeb"/>
        <w:shd w:val="clear" w:color="auto" w:fill="FFFFFF"/>
        <w:rPr>
          <w:color w:val="000000"/>
        </w:rPr>
      </w:pPr>
      <w:r w:rsidRPr="00BC0975">
        <w:rPr>
          <w:color w:val="000000"/>
        </w:rPr>
        <w:lastRenderedPageBreak/>
        <w:t>660 Kısa Vadeli Borçlanma Giderleri(-) </w:t>
      </w:r>
      <w:hyperlink r:id="rId38" w:tgtFrame="_blank" w:tooltip="660 Kısa Vadeli Borçlanma Giderleri" w:history="1">
        <w:r w:rsidRPr="00BC0975">
          <w:rPr>
            <w:rStyle w:val="Hyperlink"/>
            <w:b/>
            <w:bCs/>
            <w:i/>
            <w:iCs/>
            <w:color w:val="000000"/>
          </w:rPr>
          <w:t>&gt;&gt;&gt;&gt;&gt;</w:t>
        </w:r>
      </w:hyperlink>
      <w:r w:rsidRPr="00BC0975">
        <w:rPr>
          <w:color w:val="000000"/>
        </w:rPr>
        <w:br/>
        <w:t>661 Uzun Vadeli Borçlanma Giderleri(-) </w:t>
      </w:r>
      <w:hyperlink r:id="rId39" w:tgtFrame="_blank" w:tooltip="661 Uzun Vadeli Borçlanma Giderleri" w:history="1">
        <w:r w:rsidRPr="00BC0975">
          <w:rPr>
            <w:rStyle w:val="Hyperlink"/>
            <w:b/>
            <w:bCs/>
            <w:i/>
            <w:iCs/>
            <w:color w:val="000000"/>
          </w:rPr>
          <w:t>&gt;&gt;&gt;&gt;&gt;</w:t>
        </w:r>
      </w:hyperlink>
    </w:p>
    <w:p w:rsidR="006306D8" w:rsidRPr="00BC0975" w:rsidRDefault="006306D8" w:rsidP="006306D8">
      <w:pPr>
        <w:pStyle w:val="NormalWeb"/>
        <w:shd w:val="clear" w:color="auto" w:fill="FFFFFF"/>
        <w:rPr>
          <w:color w:val="000000"/>
        </w:rPr>
      </w:pPr>
      <w:r w:rsidRPr="00BC0975">
        <w:rPr>
          <w:color w:val="000000"/>
        </w:rPr>
        <w:t>Finasman giderleri hesaplarının işleyişinde artış meydana geldiğinde hesabın borç tarafına, azalış meydana geldiğinde hesabın alacak tarafına kayıt yapılır.</w:t>
      </w:r>
    </w:p>
    <w:p w:rsidR="006306D8" w:rsidRPr="00BC0975" w:rsidRDefault="006306D8" w:rsidP="006306D8">
      <w:pPr>
        <w:pStyle w:val="NormalWeb"/>
        <w:shd w:val="clear" w:color="auto" w:fill="FFFFFF"/>
        <w:rPr>
          <w:color w:val="000000"/>
        </w:rPr>
      </w:pPr>
      <w:r w:rsidRPr="00BC0975">
        <w:rPr>
          <w:rStyle w:val="Strong"/>
          <w:color w:val="000000"/>
        </w:rPr>
        <w:t>68-Olağan Dışı Gider ve Zararlar:</w:t>
      </w:r>
      <w:r w:rsidRPr="00BC0975">
        <w:rPr>
          <w:color w:val="000000"/>
        </w:rPr>
        <w:t> İşletmenin olağan faaliyetlerinden bağımsız olan ve bu nedenle sık sık ve düzenli olarak ortaya çıkması beklenmeyen işlem ve olaylardan kaynaklanan gider ve zararların yer aldığı hesap grubudur. Olağan dışı gider ve zararlar hesap grubunda aşağıdaki hesaplar yer alır:</w:t>
      </w:r>
    </w:p>
    <w:p w:rsidR="006306D8" w:rsidRPr="00BC0975" w:rsidRDefault="006306D8" w:rsidP="006306D8">
      <w:pPr>
        <w:pStyle w:val="NormalWeb"/>
        <w:shd w:val="clear" w:color="auto" w:fill="FFFFFF"/>
        <w:rPr>
          <w:color w:val="000000"/>
        </w:rPr>
      </w:pPr>
      <w:r w:rsidRPr="00BC0975">
        <w:rPr>
          <w:color w:val="000000"/>
        </w:rPr>
        <w:t>680 Çalışmayan Kısım Gider Ve Zararları(-) </w:t>
      </w:r>
      <w:hyperlink r:id="rId40" w:tgtFrame="_blank" w:tooltip="680 Çalışmayan Kısım Gider Ve Zararları" w:history="1">
        <w:r w:rsidRPr="00BC0975">
          <w:rPr>
            <w:rStyle w:val="Hyperlink"/>
            <w:b/>
            <w:bCs/>
            <w:i/>
            <w:iCs/>
            <w:color w:val="000000"/>
          </w:rPr>
          <w:t>&gt;&gt;&gt;&gt;&gt;</w:t>
        </w:r>
      </w:hyperlink>
      <w:r w:rsidRPr="00BC0975">
        <w:rPr>
          <w:color w:val="000000"/>
        </w:rPr>
        <w:br/>
        <w:t>681 Önceki Dönem Gider Ve Zararları(-) </w:t>
      </w:r>
      <w:hyperlink r:id="rId41" w:tgtFrame="_blank" w:tooltip="681 Önceki Dönem Gider Ve Zararları" w:history="1">
        <w:r w:rsidRPr="00BC0975">
          <w:rPr>
            <w:rStyle w:val="Hyperlink"/>
            <w:b/>
            <w:bCs/>
            <w:i/>
            <w:iCs/>
            <w:color w:val="000000"/>
          </w:rPr>
          <w:t>&gt;&gt;&gt;&gt;&gt;</w:t>
        </w:r>
      </w:hyperlink>
      <w:r w:rsidRPr="00BC0975">
        <w:rPr>
          <w:color w:val="000000"/>
        </w:rPr>
        <w:br/>
        <w:t>689 Diğer Olağan Dışı Gider Ve Zararlar(-) </w:t>
      </w:r>
      <w:hyperlink r:id="rId42" w:tgtFrame="_blank" w:tooltip="689 Diğer Olağan Dışı Gider Ve Zararlar" w:history="1">
        <w:r w:rsidRPr="00BC0975">
          <w:rPr>
            <w:rStyle w:val="Hyperlink"/>
            <w:b/>
            <w:bCs/>
            <w:i/>
            <w:iCs/>
            <w:color w:val="000000"/>
          </w:rPr>
          <w:t>&gt;&gt;&gt;&gt;&gt;</w:t>
        </w:r>
      </w:hyperlink>
    </w:p>
    <w:p w:rsidR="006306D8" w:rsidRPr="00BC0975" w:rsidRDefault="006306D8" w:rsidP="006306D8">
      <w:pPr>
        <w:pStyle w:val="NormalWeb"/>
        <w:shd w:val="clear" w:color="auto" w:fill="FFFFFF"/>
        <w:rPr>
          <w:color w:val="000000"/>
        </w:rPr>
      </w:pPr>
      <w:r w:rsidRPr="00BC0975">
        <w:rPr>
          <w:color w:val="000000"/>
        </w:rPr>
        <w:t>Olağan dışı gider ve zararlar hesaplarının işleyişinde artış meydana geldiğinde hesabın borç tarafına, azalış meydana geldiğinde hesabın alacak tarafına kayıt yapılır.</w:t>
      </w:r>
    </w:p>
    <w:p w:rsidR="000C1809" w:rsidRPr="00BC0975" w:rsidRDefault="000C1809">
      <w:pPr>
        <w:rPr>
          <w:rFonts w:ascii="Times New Roman" w:hAnsi="Times New Roman" w:cs="Times New Roman"/>
          <w:sz w:val="24"/>
          <w:szCs w:val="24"/>
        </w:rPr>
      </w:pPr>
    </w:p>
    <w:sectPr w:rsidR="000C1809" w:rsidRPr="00BC0975">
      <w:head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D5" w:rsidRDefault="007A50D5" w:rsidP="00F74BCD">
      <w:pPr>
        <w:spacing w:after="0" w:line="240" w:lineRule="auto"/>
      </w:pPr>
      <w:r>
        <w:separator/>
      </w:r>
    </w:p>
  </w:endnote>
  <w:endnote w:type="continuationSeparator" w:id="0">
    <w:p w:rsidR="007A50D5" w:rsidRDefault="007A50D5" w:rsidP="00F7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D5" w:rsidRDefault="007A50D5" w:rsidP="00F74BCD">
      <w:pPr>
        <w:spacing w:after="0" w:line="240" w:lineRule="auto"/>
      </w:pPr>
      <w:r>
        <w:separator/>
      </w:r>
    </w:p>
  </w:footnote>
  <w:footnote w:type="continuationSeparator" w:id="0">
    <w:p w:rsidR="007A50D5" w:rsidRDefault="007A50D5" w:rsidP="00F74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57078"/>
      <w:docPartObj>
        <w:docPartGallery w:val="Page Numbers (Top of Page)"/>
        <w:docPartUnique/>
      </w:docPartObj>
    </w:sdtPr>
    <w:sdtEndPr/>
    <w:sdtContent>
      <w:p w:rsidR="00F74BCD" w:rsidRDefault="00F74BCD">
        <w:pPr>
          <w:pStyle w:val="Header"/>
          <w:jc w:val="right"/>
        </w:pPr>
        <w:r>
          <w:fldChar w:fldCharType="begin"/>
        </w:r>
        <w:r>
          <w:instrText>PAGE   \* MERGEFORMAT</w:instrText>
        </w:r>
        <w:r>
          <w:fldChar w:fldCharType="separate"/>
        </w:r>
        <w:r w:rsidR="00BC0975">
          <w:rPr>
            <w:noProof/>
          </w:rPr>
          <w:t>5</w:t>
        </w:r>
        <w:r>
          <w:fldChar w:fldCharType="end"/>
        </w:r>
      </w:p>
    </w:sdtContent>
  </w:sdt>
  <w:p w:rsidR="00F74BCD" w:rsidRDefault="00F74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D8"/>
    <w:rsid w:val="000C1809"/>
    <w:rsid w:val="004465FF"/>
    <w:rsid w:val="006306D8"/>
    <w:rsid w:val="007A50D5"/>
    <w:rsid w:val="00934805"/>
    <w:rsid w:val="00A665F3"/>
    <w:rsid w:val="00BC0975"/>
    <w:rsid w:val="00EA425C"/>
    <w:rsid w:val="00F74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1DF3F-9BD5-4F07-BA2E-1909F7CB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6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6306D8"/>
    <w:rPr>
      <w:b/>
      <w:bCs/>
    </w:rPr>
  </w:style>
  <w:style w:type="character" w:styleId="Emphasis">
    <w:name w:val="Emphasis"/>
    <w:basedOn w:val="DefaultParagraphFont"/>
    <w:uiPriority w:val="20"/>
    <w:qFormat/>
    <w:rsid w:val="006306D8"/>
    <w:rPr>
      <w:i/>
      <w:iCs/>
    </w:rPr>
  </w:style>
  <w:style w:type="character" w:styleId="Hyperlink">
    <w:name w:val="Hyperlink"/>
    <w:basedOn w:val="DefaultParagraphFont"/>
    <w:uiPriority w:val="99"/>
    <w:semiHidden/>
    <w:unhideWhenUsed/>
    <w:rsid w:val="006306D8"/>
    <w:rPr>
      <w:color w:val="0000FF"/>
      <w:u w:val="single"/>
    </w:rPr>
  </w:style>
  <w:style w:type="character" w:customStyle="1" w:styleId="accordionpanelcontent">
    <w:name w:val="accordionpanelcontent"/>
    <w:basedOn w:val="DefaultParagraphFont"/>
    <w:rsid w:val="006306D8"/>
  </w:style>
  <w:style w:type="paragraph" w:styleId="Header">
    <w:name w:val="header"/>
    <w:basedOn w:val="Normal"/>
    <w:link w:val="HeaderChar"/>
    <w:uiPriority w:val="99"/>
    <w:unhideWhenUsed/>
    <w:rsid w:val="00F74B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BCD"/>
  </w:style>
  <w:style w:type="paragraph" w:styleId="Footer">
    <w:name w:val="footer"/>
    <w:basedOn w:val="Normal"/>
    <w:link w:val="FooterChar"/>
    <w:uiPriority w:val="99"/>
    <w:unhideWhenUsed/>
    <w:rsid w:val="00F74B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BCD"/>
  </w:style>
  <w:style w:type="paragraph" w:styleId="BalloonText">
    <w:name w:val="Balloon Text"/>
    <w:basedOn w:val="Normal"/>
    <w:link w:val="BalloonTextChar"/>
    <w:uiPriority w:val="99"/>
    <w:semiHidden/>
    <w:unhideWhenUsed/>
    <w:rsid w:val="00BC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5156">
      <w:bodyDiv w:val="1"/>
      <w:marLeft w:val="0"/>
      <w:marRight w:val="0"/>
      <w:marTop w:val="0"/>
      <w:marBottom w:val="0"/>
      <w:divBdr>
        <w:top w:val="none" w:sz="0" w:space="0" w:color="auto"/>
        <w:left w:val="none" w:sz="0" w:space="0" w:color="auto"/>
        <w:bottom w:val="none" w:sz="0" w:space="0" w:color="auto"/>
        <w:right w:val="none" w:sz="0" w:space="0" w:color="auto"/>
      </w:divBdr>
    </w:div>
    <w:div w:id="1278296526">
      <w:bodyDiv w:val="1"/>
      <w:marLeft w:val="0"/>
      <w:marRight w:val="0"/>
      <w:marTop w:val="0"/>
      <w:marBottom w:val="0"/>
      <w:divBdr>
        <w:top w:val="none" w:sz="0" w:space="0" w:color="auto"/>
        <w:left w:val="none" w:sz="0" w:space="0" w:color="auto"/>
        <w:bottom w:val="none" w:sz="0" w:space="0" w:color="auto"/>
        <w:right w:val="none" w:sz="0" w:space="0" w:color="auto"/>
      </w:divBdr>
    </w:div>
    <w:div w:id="2063746074">
      <w:bodyDiv w:val="1"/>
      <w:marLeft w:val="0"/>
      <w:marRight w:val="0"/>
      <w:marTop w:val="0"/>
      <w:marBottom w:val="0"/>
      <w:divBdr>
        <w:top w:val="none" w:sz="0" w:space="0" w:color="auto"/>
        <w:left w:val="none" w:sz="0" w:space="0" w:color="auto"/>
        <w:bottom w:val="none" w:sz="0" w:space="0" w:color="auto"/>
        <w:right w:val="none" w:sz="0" w:space="0" w:color="auto"/>
      </w:divBdr>
      <w:divsChild>
        <w:div w:id="13787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25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457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33527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50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8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119208">
      <w:bodyDiv w:val="1"/>
      <w:marLeft w:val="0"/>
      <w:marRight w:val="0"/>
      <w:marTop w:val="0"/>
      <w:marBottom w:val="0"/>
      <w:divBdr>
        <w:top w:val="none" w:sz="0" w:space="0" w:color="auto"/>
        <w:left w:val="none" w:sz="0" w:space="0" w:color="auto"/>
        <w:bottom w:val="none" w:sz="0" w:space="0" w:color="auto"/>
        <w:right w:val="none" w:sz="0" w:space="0" w:color="auto"/>
      </w:divBdr>
      <w:divsChild>
        <w:div w:id="159077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513229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3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199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8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796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hasebedersleri.com/hesaplar/641-bagli-ortakliklardan-temettu-gelirleri.html" TargetMode="External"/><Relationship Id="rId18" Type="http://schemas.openxmlformats.org/officeDocument/2006/relationships/hyperlink" Target="http://www.muhasebedersleri.com/hesaplar/646-kambiyo-karlari.html" TargetMode="External"/><Relationship Id="rId26" Type="http://schemas.openxmlformats.org/officeDocument/2006/relationships/hyperlink" Target="http://www.muhasebedersleri.com/hesaplar/622-satilan-hizmet-maliyeti.html" TargetMode="External"/><Relationship Id="rId39" Type="http://schemas.openxmlformats.org/officeDocument/2006/relationships/hyperlink" Target="http://www.muhasebedersleri.com/hesaplar/661-uzun-vadeli-borclanma-giderleri.html" TargetMode="External"/><Relationship Id="rId21" Type="http://schemas.openxmlformats.org/officeDocument/2006/relationships/hyperlink" Target="http://www.muhasebedersleri.com/hesaplar/649-diger-olagan-gelir-karlar.html" TargetMode="External"/><Relationship Id="rId34" Type="http://schemas.openxmlformats.org/officeDocument/2006/relationships/hyperlink" Target="http://www.muhasebedersleri.com/hesaplar/656-kambiyo-zararlari.html" TargetMode="External"/><Relationship Id="rId42" Type="http://schemas.openxmlformats.org/officeDocument/2006/relationships/hyperlink" Target="http://www.muhasebedersleri.com/hesaplar/689-diger-olagandisi-gider-zararlar.html" TargetMode="External"/><Relationship Id="rId7" Type="http://schemas.openxmlformats.org/officeDocument/2006/relationships/hyperlink" Target="http://www.muhasebedersleri.com/hesaplar/601-yurt-disi-satislar.html" TargetMode="External"/><Relationship Id="rId2" Type="http://schemas.openxmlformats.org/officeDocument/2006/relationships/settings" Target="settings.xml"/><Relationship Id="rId16" Type="http://schemas.openxmlformats.org/officeDocument/2006/relationships/hyperlink" Target="http://www.muhasebedersleri.com/hesaplar/644-konusu-kalmayan-karsiliklar.html" TargetMode="External"/><Relationship Id="rId29" Type="http://schemas.openxmlformats.org/officeDocument/2006/relationships/hyperlink" Target="http://www.muhasebedersleri.com/hesaplar/631-pazarlama-satis-dagitim-giderleri.html" TargetMode="External"/><Relationship Id="rId1" Type="http://schemas.openxmlformats.org/officeDocument/2006/relationships/styles" Target="styles.xml"/><Relationship Id="rId6" Type="http://schemas.openxmlformats.org/officeDocument/2006/relationships/hyperlink" Target="http://www.muhasebedersleri.com/hesaplar/600-yurt-ici-satislar.html" TargetMode="External"/><Relationship Id="rId11" Type="http://schemas.openxmlformats.org/officeDocument/2006/relationships/hyperlink" Target="http://www.muhasebedersleri.com/hesaplar/612-diger-indirimler.html" TargetMode="External"/><Relationship Id="rId24" Type="http://schemas.openxmlformats.org/officeDocument/2006/relationships/hyperlink" Target="http://www.muhasebedersleri.com/hesaplar/620-satilan-mamuller-maliyeti.html" TargetMode="External"/><Relationship Id="rId32" Type="http://schemas.openxmlformats.org/officeDocument/2006/relationships/hyperlink" Target="http://www.muhasebedersleri.com/hesaplar/654-karsilik-giderleri.html" TargetMode="External"/><Relationship Id="rId37" Type="http://schemas.openxmlformats.org/officeDocument/2006/relationships/hyperlink" Target="http://www.muhasebedersleri.com/hesaplar/659-diger-olagan-gider-zararlar.html" TargetMode="External"/><Relationship Id="rId40" Type="http://schemas.openxmlformats.org/officeDocument/2006/relationships/hyperlink" Target="http://www.muhasebedersleri.com/hesaplar/680-calismayan-kisim-gider-zararlari.html"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muhasebedersleri.com/hesaplar/643-komisyon-gelirleri.html" TargetMode="External"/><Relationship Id="rId23" Type="http://schemas.openxmlformats.org/officeDocument/2006/relationships/hyperlink" Target="http://www.muhasebedersleri.com/hesaplar/679-diger-olagandisi-gelir-ve-karlar.html" TargetMode="External"/><Relationship Id="rId28" Type="http://schemas.openxmlformats.org/officeDocument/2006/relationships/hyperlink" Target="http://www.muhasebedersleri.com/hesaplar/630-arastirma-gelistirme-giderleri.html" TargetMode="External"/><Relationship Id="rId36" Type="http://schemas.openxmlformats.org/officeDocument/2006/relationships/hyperlink" Target="http://www.muhasebedersleri.com/hesaplar/658-enflasyon-duzeltme-zaralari.html" TargetMode="External"/><Relationship Id="rId10" Type="http://schemas.openxmlformats.org/officeDocument/2006/relationships/hyperlink" Target="http://www.muhasebedersleri.com/hesaplar/611-satis-indirimleri.html" TargetMode="External"/><Relationship Id="rId19" Type="http://schemas.openxmlformats.org/officeDocument/2006/relationships/hyperlink" Target="http://www.muhasebedersleri.com/hesaplar/647-reeskont-faiz-gelirleri.html" TargetMode="External"/><Relationship Id="rId31" Type="http://schemas.openxmlformats.org/officeDocument/2006/relationships/hyperlink" Target="http://www.muhasebedersleri.com/hesaplar/653-komisyon-giderleri.html"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uhasebedersleri.com/hesaplar/610-satistan-iadeler.html" TargetMode="External"/><Relationship Id="rId14" Type="http://schemas.openxmlformats.org/officeDocument/2006/relationships/hyperlink" Target="http://www.muhasebedersleri.com/hesaplar/642-faiz-gelirleri.html" TargetMode="External"/><Relationship Id="rId22" Type="http://schemas.openxmlformats.org/officeDocument/2006/relationships/hyperlink" Target="http://www.muhasebedersleri.com/hesaplar/671-onceki-donem-gelir-ve-karlari.html" TargetMode="External"/><Relationship Id="rId27" Type="http://schemas.openxmlformats.org/officeDocument/2006/relationships/hyperlink" Target="http://www.muhasebedersleri.com/hesaplar/623-diger-satislarin-maliyeti.html" TargetMode="External"/><Relationship Id="rId30" Type="http://schemas.openxmlformats.org/officeDocument/2006/relationships/hyperlink" Target="http://www.muhasebedersleri.com/hesaplar/632-genel-yonetim-giderleri.html" TargetMode="External"/><Relationship Id="rId35" Type="http://schemas.openxmlformats.org/officeDocument/2006/relationships/hyperlink" Target="http://www.muhasebedersleri.com/hesaplar/657-reeskont-faiz-giderleri-hesabi.html" TargetMode="External"/><Relationship Id="rId43" Type="http://schemas.openxmlformats.org/officeDocument/2006/relationships/header" Target="header1.xml"/><Relationship Id="rId8" Type="http://schemas.openxmlformats.org/officeDocument/2006/relationships/hyperlink" Target="http://www.muhasebedersleri.com/hesaplar/602-diger-gelirler.html" TargetMode="External"/><Relationship Id="rId3" Type="http://schemas.openxmlformats.org/officeDocument/2006/relationships/webSettings" Target="webSettings.xml"/><Relationship Id="rId12" Type="http://schemas.openxmlformats.org/officeDocument/2006/relationships/hyperlink" Target="http://www.muhasebedersleri.com/hesaplar/640-istiraklerden-temettu-gelirleri.html" TargetMode="External"/><Relationship Id="rId17" Type="http://schemas.openxmlformats.org/officeDocument/2006/relationships/hyperlink" Target="http://www.muhasebedersleri.com/hesaplar/645-menkul-kiymet-satis-karlari.html" TargetMode="External"/><Relationship Id="rId25" Type="http://schemas.openxmlformats.org/officeDocument/2006/relationships/hyperlink" Target="http://www.muhasebedersleri.com/hesaplar/621-satilan-ticari-mallar-maliyeti.html" TargetMode="External"/><Relationship Id="rId33" Type="http://schemas.openxmlformats.org/officeDocument/2006/relationships/hyperlink" Target="http://www.muhasebedersleri.com/hesaplar/655-menkul-kiymet-satis-zararlari.html" TargetMode="External"/><Relationship Id="rId38" Type="http://schemas.openxmlformats.org/officeDocument/2006/relationships/hyperlink" Target="http://www.muhasebedersleri.com/hesaplar/660-kisa-vadeli-borclanma-giderleri.html" TargetMode="External"/><Relationship Id="rId20" Type="http://schemas.openxmlformats.org/officeDocument/2006/relationships/hyperlink" Target="http://www.muhasebedersleri.com/hesaplar/648-enflasyon-duzeltme-karlari.html" TargetMode="External"/><Relationship Id="rId41" Type="http://schemas.openxmlformats.org/officeDocument/2006/relationships/hyperlink" Target="http://www.muhasebedersleri.com/hesaplar/681-onceki-donem-gider-zararlar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DEMİRAL S.M.M.M.</dc:creator>
  <cp:keywords/>
  <dc:description/>
  <cp:lastModifiedBy>Engin Demiral</cp:lastModifiedBy>
  <cp:revision>4</cp:revision>
  <cp:lastPrinted>2019-09-22T07:51:00Z</cp:lastPrinted>
  <dcterms:created xsi:type="dcterms:W3CDTF">2017-09-10T10:46:00Z</dcterms:created>
  <dcterms:modified xsi:type="dcterms:W3CDTF">2019-09-22T08:00:00Z</dcterms:modified>
</cp:coreProperties>
</file>