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409"/>
        <w:gridCol w:w="2552"/>
        <w:gridCol w:w="2268"/>
      </w:tblGrid>
      <w:tr w:rsidR="00227141" w:rsidRPr="00227141" w:rsidTr="00227141">
        <w:trPr>
          <w:trHeight w:val="850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bdr w:val="none" w:sz="0" w:space="0" w:color="auto" w:frame="1"/>
                <w:lang w:eastAsia="tr-TR"/>
              </w:rPr>
              <w:t>SGK PRİM ORANLARI</w:t>
            </w:r>
          </w:p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4"/>
                <w:szCs w:val="24"/>
                <w:bdr w:val="none" w:sz="0" w:space="0" w:color="auto" w:frame="1"/>
                <w:lang w:eastAsia="tr-TR"/>
              </w:rPr>
              <w:t>(01.01.2008’den İtibaren)</w:t>
            </w:r>
          </w:p>
        </w:tc>
      </w:tr>
      <w:tr w:rsidR="00227141" w:rsidRPr="00227141" w:rsidTr="00227141">
        <w:trPr>
          <w:trHeight w:val="693"/>
        </w:trPr>
        <w:tc>
          <w:tcPr>
            <w:tcW w:w="9464" w:type="dxa"/>
            <w:gridSpan w:val="4"/>
            <w:tcBorders>
              <w:top w:val="outset" w:sz="2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tr-TR"/>
              </w:rPr>
              <w:t> </w:t>
            </w:r>
          </w:p>
          <w:p w:rsidR="00227141" w:rsidRPr="00227141" w:rsidRDefault="00227141" w:rsidP="0022714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tr-TR"/>
              </w:rPr>
              <w:t xml:space="preserve">Hizmet Akdine Tabi Olanlar Açısından Prim </w:t>
            </w:r>
            <w:proofErr w:type="gramStart"/>
            <w:r w:rsidRPr="00227141">
              <w:rPr>
                <w:rFonts w:ascii="Calibri" w:eastAsia="Times New Roman" w:hAnsi="Calibri" w:cs="Tahom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tr-TR"/>
              </w:rPr>
              <w:t>Oranları(</w:t>
            </w:r>
            <w:proofErr w:type="gramEnd"/>
            <w:r w:rsidRPr="00227141">
              <w:rPr>
                <w:rFonts w:ascii="Calibri" w:eastAsia="Times New Roman" w:hAnsi="Calibri" w:cs="Tahom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tr-TR"/>
              </w:rPr>
              <w:t>5510 Sayılı Kanunun 4/1 (a) Bendi Kapsamında Olanlar</w:t>
            </w:r>
          </w:p>
          <w:p w:rsidR="00227141" w:rsidRPr="00227141" w:rsidRDefault="00227141" w:rsidP="0022714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tr-TR"/>
              </w:rPr>
              <w:t> </w:t>
            </w:r>
          </w:p>
        </w:tc>
      </w:tr>
      <w:tr w:rsidR="00227141" w:rsidRPr="00227141" w:rsidTr="00227141">
        <w:trPr>
          <w:trHeight w:val="615"/>
        </w:trPr>
        <w:tc>
          <w:tcPr>
            <w:tcW w:w="2235" w:type="dxa"/>
            <w:tcBorders>
              <w:top w:val="outset" w:sz="2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Sigorta Kolu</w:t>
            </w:r>
          </w:p>
        </w:tc>
        <w:tc>
          <w:tcPr>
            <w:tcW w:w="2409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İşveren Payı (%)</w:t>
            </w:r>
          </w:p>
        </w:tc>
        <w:tc>
          <w:tcPr>
            <w:tcW w:w="2552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Çalışan Payı (%)</w:t>
            </w:r>
          </w:p>
        </w:tc>
        <w:tc>
          <w:tcPr>
            <w:tcW w:w="2268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Toplam (%)</w:t>
            </w:r>
          </w:p>
        </w:tc>
      </w:tr>
      <w:tr w:rsidR="00227141" w:rsidRPr="00227141" w:rsidTr="00227141">
        <w:trPr>
          <w:trHeight w:val="580"/>
        </w:trPr>
        <w:tc>
          <w:tcPr>
            <w:tcW w:w="2235" w:type="dxa"/>
            <w:tcBorders>
              <w:top w:val="outset" w:sz="2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proofErr w:type="spellStart"/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Malüllük</w:t>
            </w:r>
            <w:proofErr w:type="spellEnd"/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, Yaşlılık ve Ölüm</w:t>
            </w:r>
          </w:p>
        </w:tc>
        <w:tc>
          <w:tcPr>
            <w:tcW w:w="2409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2552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2268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20</w:t>
            </w:r>
          </w:p>
        </w:tc>
      </w:tr>
      <w:tr w:rsidR="00227141" w:rsidRPr="00227141" w:rsidTr="00227141">
        <w:trPr>
          <w:trHeight w:val="615"/>
        </w:trPr>
        <w:tc>
          <w:tcPr>
            <w:tcW w:w="2235" w:type="dxa"/>
            <w:tcBorders>
              <w:top w:val="outset" w:sz="2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Kısa Vadeli Sigorta Kolları</w:t>
            </w:r>
          </w:p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2552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2268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2</w:t>
            </w:r>
          </w:p>
        </w:tc>
      </w:tr>
      <w:tr w:rsidR="00227141" w:rsidRPr="00227141" w:rsidTr="00227141">
        <w:trPr>
          <w:trHeight w:val="615"/>
        </w:trPr>
        <w:tc>
          <w:tcPr>
            <w:tcW w:w="2235" w:type="dxa"/>
            <w:tcBorders>
              <w:top w:val="outset" w:sz="2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Genel Sağlık Sigortası</w:t>
            </w:r>
          </w:p>
        </w:tc>
        <w:tc>
          <w:tcPr>
            <w:tcW w:w="2409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7,5</w:t>
            </w:r>
          </w:p>
        </w:tc>
        <w:tc>
          <w:tcPr>
            <w:tcW w:w="2552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12,5</w:t>
            </w:r>
          </w:p>
        </w:tc>
      </w:tr>
      <w:tr w:rsidR="00227141" w:rsidRPr="00227141" w:rsidTr="00227141">
        <w:trPr>
          <w:trHeight w:val="580"/>
        </w:trPr>
        <w:tc>
          <w:tcPr>
            <w:tcW w:w="2235" w:type="dxa"/>
            <w:tcBorders>
              <w:top w:val="outset" w:sz="2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İşsizlik Sigortası</w:t>
            </w:r>
          </w:p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2552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3</w:t>
            </w:r>
          </w:p>
        </w:tc>
      </w:tr>
      <w:tr w:rsidR="00227141" w:rsidRPr="00227141" w:rsidTr="00227141">
        <w:trPr>
          <w:trHeight w:val="615"/>
        </w:trPr>
        <w:tc>
          <w:tcPr>
            <w:tcW w:w="2235" w:type="dxa"/>
            <w:tcBorders>
              <w:top w:val="outset" w:sz="2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2409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22,5</w:t>
            </w:r>
          </w:p>
        </w:tc>
        <w:tc>
          <w:tcPr>
            <w:tcW w:w="2552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2268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Tahoma"/>
                <w:color w:val="555555"/>
                <w:sz w:val="21"/>
                <w:szCs w:val="21"/>
                <w:lang w:eastAsia="tr-TR"/>
              </w:rPr>
              <w:t>37,5</w:t>
            </w:r>
          </w:p>
        </w:tc>
      </w:tr>
      <w:tr w:rsidR="00227141" w:rsidRPr="00227141" w:rsidTr="00227141">
        <w:trPr>
          <w:trHeight w:val="580"/>
        </w:trPr>
        <w:tc>
          <w:tcPr>
            <w:tcW w:w="2235" w:type="dxa"/>
            <w:tcBorders>
              <w:top w:val="outset" w:sz="2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2409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2552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2268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</w:p>
        </w:tc>
      </w:tr>
      <w:tr w:rsidR="00227141" w:rsidRPr="00227141" w:rsidTr="00227141">
        <w:trPr>
          <w:trHeight w:val="250"/>
        </w:trPr>
        <w:tc>
          <w:tcPr>
            <w:tcW w:w="2235" w:type="dxa"/>
            <w:tcBorders>
              <w:top w:val="outset" w:sz="2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2409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2552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2268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</w:p>
        </w:tc>
      </w:tr>
    </w:tbl>
    <w:p w:rsidR="00227141" w:rsidRPr="00227141" w:rsidRDefault="00227141" w:rsidP="00227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9"/>
      </w:tblGrid>
      <w:tr w:rsidR="00227141" w:rsidRPr="00227141" w:rsidTr="00227141">
        <w:trPr>
          <w:trHeight w:val="556"/>
        </w:trPr>
        <w:tc>
          <w:tcPr>
            <w:tcW w:w="9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Arial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tr-TR"/>
              </w:rPr>
              <w:t>Sosyal Güvenlik Destek Primi Oranı</w:t>
            </w:r>
          </w:p>
        </w:tc>
      </w:tr>
      <w:tr w:rsidR="00227141" w:rsidRPr="00227141" w:rsidTr="00227141">
        <w:trPr>
          <w:trHeight w:val="408"/>
        </w:trPr>
        <w:tc>
          <w:tcPr>
            <w:tcW w:w="2378" w:type="dxa"/>
            <w:vMerge w:val="restart"/>
            <w:tcBorders>
              <w:top w:val="outset" w:sz="2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tr-TR"/>
              </w:rPr>
              <w:t>(4/a kapsamındakiler için)</w:t>
            </w:r>
          </w:p>
        </w:tc>
        <w:tc>
          <w:tcPr>
            <w:tcW w:w="2378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Arial"/>
                <w:color w:val="555555"/>
                <w:sz w:val="21"/>
                <w:szCs w:val="21"/>
                <w:lang w:eastAsia="tr-TR"/>
              </w:rPr>
              <w:t>İşveren Payı (%)</w:t>
            </w:r>
          </w:p>
        </w:tc>
        <w:tc>
          <w:tcPr>
            <w:tcW w:w="2378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Arial"/>
                <w:color w:val="555555"/>
                <w:sz w:val="21"/>
                <w:szCs w:val="21"/>
                <w:lang w:eastAsia="tr-TR"/>
              </w:rPr>
              <w:t>Çalışan Payı (%)</w:t>
            </w:r>
          </w:p>
        </w:tc>
        <w:tc>
          <w:tcPr>
            <w:tcW w:w="2379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Arial"/>
                <w:color w:val="555555"/>
                <w:sz w:val="21"/>
                <w:szCs w:val="21"/>
                <w:lang w:eastAsia="tr-TR"/>
              </w:rPr>
              <w:t>Toplam (%)</w:t>
            </w:r>
          </w:p>
        </w:tc>
      </w:tr>
      <w:tr w:rsidR="00227141" w:rsidRPr="00227141" w:rsidTr="00227141">
        <w:trPr>
          <w:trHeight w:val="413"/>
        </w:trPr>
        <w:tc>
          <w:tcPr>
            <w:tcW w:w="0" w:type="auto"/>
            <w:vMerge/>
            <w:tcBorders>
              <w:top w:val="outset" w:sz="2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</w:p>
        </w:tc>
        <w:tc>
          <w:tcPr>
            <w:tcW w:w="2378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Arial"/>
                <w:color w:val="555555"/>
                <w:sz w:val="21"/>
                <w:szCs w:val="21"/>
                <w:lang w:eastAsia="tr-TR"/>
              </w:rPr>
              <w:t>22,5 + 2</w:t>
            </w:r>
          </w:p>
        </w:tc>
        <w:tc>
          <w:tcPr>
            <w:tcW w:w="2378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Arial"/>
                <w:color w:val="555555"/>
                <w:sz w:val="21"/>
                <w:szCs w:val="21"/>
                <w:lang w:eastAsia="tr-TR"/>
              </w:rPr>
              <w:t>7,5</w:t>
            </w:r>
          </w:p>
        </w:tc>
        <w:tc>
          <w:tcPr>
            <w:tcW w:w="2379" w:type="dxa"/>
            <w:tcBorders>
              <w:top w:val="outset" w:sz="2" w:space="0" w:color="F0F0F0"/>
              <w:left w:val="outset" w:sz="2" w:space="0" w:color="F0F0F0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141" w:rsidRPr="00227141" w:rsidRDefault="00227141" w:rsidP="002271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tr-TR"/>
              </w:rPr>
            </w:pPr>
            <w:r w:rsidRPr="00227141">
              <w:rPr>
                <w:rFonts w:ascii="Calibri" w:eastAsia="Times New Roman" w:hAnsi="Calibri" w:cs="Arial"/>
                <w:color w:val="555555"/>
                <w:sz w:val="21"/>
                <w:szCs w:val="21"/>
                <w:lang w:eastAsia="tr-TR"/>
              </w:rPr>
              <w:t>32</w:t>
            </w:r>
          </w:p>
        </w:tc>
      </w:tr>
    </w:tbl>
    <w:p w:rsidR="000C1809" w:rsidRDefault="000C1809"/>
    <w:p w:rsidR="00C21A94" w:rsidRDefault="00C21A94"/>
    <w:p w:rsidR="00C21A94" w:rsidRDefault="00C21A94">
      <w:bookmarkStart w:id="0" w:name="_GoBack"/>
      <w:bookmarkEnd w:id="0"/>
    </w:p>
    <w:sectPr w:rsidR="00C2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C1809"/>
    <w:rsid w:val="00227141"/>
    <w:rsid w:val="004465FF"/>
    <w:rsid w:val="00A665F3"/>
    <w:rsid w:val="00C2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E7BD"/>
  <w15:chartTrackingRefBased/>
  <w15:docId w15:val="{C08A3EA1-414D-4C52-BB94-27963E83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DEMİRAL S.M.M.M.</dc:creator>
  <cp:keywords/>
  <dc:description/>
  <cp:lastModifiedBy>Engin DEMİRAL S.M.M.M.</cp:lastModifiedBy>
  <cp:revision>2</cp:revision>
  <dcterms:created xsi:type="dcterms:W3CDTF">2017-09-10T08:11:00Z</dcterms:created>
  <dcterms:modified xsi:type="dcterms:W3CDTF">2017-09-10T08:28:00Z</dcterms:modified>
</cp:coreProperties>
</file>