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1F7" w:rsidRPr="002D6812" w:rsidRDefault="00E971F7" w:rsidP="005E7AB2">
      <w:pPr>
        <w:rPr>
          <w:rStyle w:val="Strong"/>
          <w:rFonts w:ascii="Times New Roman" w:hAnsi="Times New Roman" w:cs="Times New Roman"/>
          <w:color w:val="000000"/>
          <w:sz w:val="24"/>
          <w:szCs w:val="24"/>
          <w:shd w:val="clear" w:color="auto" w:fill="FFFFFF"/>
        </w:rPr>
      </w:pPr>
      <w:r w:rsidRPr="002D6812">
        <w:rPr>
          <w:rStyle w:val="Strong"/>
          <w:rFonts w:ascii="Times New Roman" w:hAnsi="Times New Roman" w:cs="Times New Roman"/>
          <w:color w:val="000000"/>
          <w:sz w:val="24"/>
          <w:szCs w:val="24"/>
          <w:shd w:val="clear" w:color="auto" w:fill="FFFFFF"/>
        </w:rPr>
        <w:t>Yevmiye Defteri</w:t>
      </w:r>
    </w:p>
    <w:p w:rsidR="000C1809" w:rsidRPr="002D6812" w:rsidRDefault="005E7AB2" w:rsidP="005E7AB2">
      <w:pPr>
        <w:pStyle w:val="ListParagraph"/>
        <w:numPr>
          <w:ilvl w:val="0"/>
          <w:numId w:val="1"/>
        </w:numPr>
        <w:rPr>
          <w:rFonts w:ascii="Times New Roman" w:hAnsi="Times New Roman" w:cs="Times New Roman"/>
          <w:color w:val="000000"/>
          <w:sz w:val="24"/>
          <w:szCs w:val="24"/>
          <w:shd w:val="clear" w:color="auto" w:fill="FFFFFF"/>
        </w:rPr>
      </w:pPr>
      <w:r w:rsidRPr="002D6812">
        <w:rPr>
          <w:rStyle w:val="Strong"/>
          <w:rFonts w:ascii="Times New Roman" w:hAnsi="Times New Roman" w:cs="Times New Roman"/>
          <w:color w:val="000000"/>
          <w:sz w:val="24"/>
          <w:szCs w:val="24"/>
          <w:shd w:val="clear" w:color="auto" w:fill="FFFFFF"/>
        </w:rPr>
        <w:t>Yevmiye Defterinin Tanımı:</w:t>
      </w:r>
      <w:r w:rsidRPr="002D6812">
        <w:rPr>
          <w:rFonts w:ascii="Times New Roman" w:hAnsi="Times New Roman" w:cs="Times New Roman"/>
          <w:color w:val="000000"/>
          <w:sz w:val="24"/>
          <w:szCs w:val="24"/>
          <w:shd w:val="clear" w:color="auto" w:fill="FFFFFF"/>
        </w:rPr>
        <w:t> Muhasebede, ticari işlemlerin belgelere dayanarak tarih sırası ile, maddeler halinde kaydedildiği deftere yevmiye defteri (Günlük Defter) denir. Yevmiye defterine yapılan her kayıt mutlaka bir belgeye dayanmalıdır. Muhasebede belgesi olmayan hiçbir işlem kaydedilemez. Yevmiye defterine ilk olarak yeni işe başlayan işletmelerde açılış bilançosu, eskiden beri işe devam eden işletmelerde önceki dönem sonu bilançosunda yer alan bilgiler esas alınarak açılış kaydı yapılır</w:t>
      </w:r>
    </w:p>
    <w:p w:rsidR="005E7AB2" w:rsidRPr="002D6812" w:rsidRDefault="005E7AB2" w:rsidP="005E7AB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b/>
          <w:bCs/>
          <w:color w:val="000000"/>
          <w:sz w:val="24"/>
          <w:szCs w:val="24"/>
          <w:lang w:eastAsia="tr-TR"/>
        </w:rPr>
        <w:t>1.1. Yevmiye Defterinin Şekli:</w:t>
      </w:r>
      <w:r w:rsidRPr="002D6812">
        <w:rPr>
          <w:rFonts w:ascii="Times New Roman" w:eastAsia="Times New Roman" w:hAnsi="Times New Roman" w:cs="Times New Roman"/>
          <w:color w:val="000000"/>
          <w:sz w:val="24"/>
          <w:szCs w:val="24"/>
          <w:lang w:eastAsia="tr-TR"/>
        </w:rPr>
        <w:t> Yevmiy</w:t>
      </w:r>
      <w:bookmarkStart w:id="0" w:name="_GoBack"/>
      <w:bookmarkEnd w:id="0"/>
      <w:r w:rsidRPr="002D6812">
        <w:rPr>
          <w:rFonts w:ascii="Times New Roman" w:eastAsia="Times New Roman" w:hAnsi="Times New Roman" w:cs="Times New Roman"/>
          <w:color w:val="000000"/>
          <w:sz w:val="24"/>
          <w:szCs w:val="24"/>
          <w:lang w:eastAsia="tr-TR"/>
        </w:rPr>
        <w:t>e defterine muhasebe işlemleri yevmiye maddesi halinde yazılır. Yevmiye defterinde iki çizgi arasında yer alan terimler yevmiye maddesini oluşturur. Yevmiye maddesine kayıt yapılırken önce borçlu hesaplar kaydedilir, daha sonra alacaklı hesaplar kaydedilir. Borçlu hesapların tutarları borç sütununa, alacaklı hesapların tutarları alacak sütununa yazılır. Her yevmiye maddesinin altında işlemi açıklayan kısa bir not yer alır.</w:t>
      </w:r>
    </w:p>
    <w:p w:rsidR="005E7AB2" w:rsidRPr="002D6812" w:rsidRDefault="005E7AB2" w:rsidP="005E7AB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Yevmiye defterinde ilk satır bir önceki sayfa toplamının devredildiği toplamların bulunduğu satırdır. Yevmiye defterinin son satırı da sayfa toplamının yazıldığı toplam satırıdır.</w:t>
      </w:r>
    </w:p>
    <w:p w:rsidR="005E7AB2" w:rsidRPr="002D6812" w:rsidRDefault="005E7AB2" w:rsidP="005E7AB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b/>
          <w:bCs/>
          <w:color w:val="000000"/>
          <w:sz w:val="24"/>
          <w:szCs w:val="24"/>
          <w:lang w:eastAsia="tr-TR"/>
        </w:rPr>
        <w:t>Yevmiye Defteri Örneği:</w:t>
      </w:r>
    </w:p>
    <w:tbl>
      <w:tblPr>
        <w:tblW w:w="9000" w:type="dxa"/>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firstRow="1" w:lastRow="0" w:firstColumn="1" w:lastColumn="0" w:noHBand="0" w:noVBand="1"/>
        <w:tblCaption w:val=" Yevmiye defteri"/>
      </w:tblPr>
      <w:tblGrid>
        <w:gridCol w:w="820"/>
        <w:gridCol w:w="944"/>
        <w:gridCol w:w="1044"/>
        <w:gridCol w:w="2703"/>
        <w:gridCol w:w="1344"/>
        <w:gridCol w:w="1026"/>
        <w:gridCol w:w="1119"/>
      </w:tblGrid>
      <w:tr w:rsidR="005E7AB2" w:rsidRPr="002D6812" w:rsidTr="005E7AB2">
        <w:trPr>
          <w:trHeight w:val="675"/>
          <w:tblCellSpacing w:w="0" w:type="dxa"/>
          <w:jc w:val="center"/>
        </w:trPr>
        <w:tc>
          <w:tcPr>
            <w:tcW w:w="85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b/>
                <w:bCs/>
                <w:color w:val="000000"/>
                <w:sz w:val="24"/>
                <w:szCs w:val="24"/>
                <w:lang w:eastAsia="tr-TR"/>
              </w:rPr>
              <w:t>Borçlu </w:t>
            </w:r>
            <w:r w:rsidRPr="002D6812">
              <w:rPr>
                <w:rFonts w:ascii="Times New Roman" w:eastAsia="Times New Roman" w:hAnsi="Times New Roman" w:cs="Times New Roman"/>
                <w:b/>
                <w:bCs/>
                <w:color w:val="000000"/>
                <w:sz w:val="24"/>
                <w:szCs w:val="24"/>
                <w:lang w:eastAsia="tr-TR"/>
              </w:rPr>
              <w:br/>
              <w:t>Büyük Defter Sayfa No</w:t>
            </w:r>
          </w:p>
        </w:tc>
        <w:tc>
          <w:tcPr>
            <w:tcW w:w="85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b/>
                <w:bCs/>
                <w:color w:val="000000"/>
                <w:sz w:val="24"/>
                <w:szCs w:val="24"/>
                <w:lang w:eastAsia="tr-TR"/>
              </w:rPr>
              <w:t>Alacaklı </w:t>
            </w:r>
            <w:r w:rsidRPr="002D6812">
              <w:rPr>
                <w:rFonts w:ascii="Times New Roman" w:eastAsia="Times New Roman" w:hAnsi="Times New Roman" w:cs="Times New Roman"/>
                <w:b/>
                <w:bCs/>
                <w:color w:val="000000"/>
                <w:sz w:val="24"/>
                <w:szCs w:val="24"/>
                <w:lang w:eastAsia="tr-TR"/>
              </w:rPr>
              <w:br/>
              <w:t>Büyük Defter</w:t>
            </w:r>
            <w:r w:rsidRPr="002D6812">
              <w:rPr>
                <w:rFonts w:ascii="Times New Roman" w:eastAsia="Times New Roman" w:hAnsi="Times New Roman" w:cs="Times New Roman"/>
                <w:b/>
                <w:bCs/>
                <w:color w:val="000000"/>
                <w:sz w:val="24"/>
                <w:szCs w:val="24"/>
                <w:lang w:eastAsia="tr-TR"/>
              </w:rPr>
              <w:br/>
              <w:t>Sayfa No</w:t>
            </w:r>
          </w:p>
        </w:tc>
        <w:tc>
          <w:tcPr>
            <w:tcW w:w="85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b/>
                <w:bCs/>
                <w:color w:val="000000"/>
                <w:sz w:val="24"/>
                <w:szCs w:val="24"/>
                <w:lang w:eastAsia="tr-TR"/>
              </w:rPr>
              <w:t>Yevmiye Madde Numarası</w:t>
            </w:r>
          </w:p>
        </w:tc>
        <w:tc>
          <w:tcPr>
            <w:tcW w:w="214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b/>
                <w:bCs/>
                <w:color w:val="000000"/>
                <w:sz w:val="24"/>
                <w:szCs w:val="24"/>
                <w:lang w:eastAsia="tr-TR"/>
              </w:rPr>
              <w:t>AÇIKLAMA</w:t>
            </w:r>
          </w:p>
        </w:tc>
        <w:tc>
          <w:tcPr>
            <w:tcW w:w="13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b/>
                <w:bCs/>
                <w:color w:val="000000"/>
                <w:sz w:val="24"/>
                <w:szCs w:val="24"/>
                <w:lang w:eastAsia="tr-TR"/>
              </w:rPr>
              <w:t>Yardımcı HesapTutarı</w:t>
            </w:r>
          </w:p>
        </w:tc>
        <w:tc>
          <w:tcPr>
            <w:tcW w:w="13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b/>
                <w:bCs/>
                <w:color w:val="000000"/>
                <w:sz w:val="24"/>
                <w:szCs w:val="24"/>
                <w:lang w:eastAsia="tr-TR"/>
              </w:rPr>
              <w:t>Borçlı Hesap Tutarı</w:t>
            </w:r>
          </w:p>
        </w:tc>
        <w:tc>
          <w:tcPr>
            <w:tcW w:w="135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b/>
                <w:bCs/>
                <w:color w:val="000000"/>
                <w:sz w:val="24"/>
                <w:szCs w:val="24"/>
                <w:lang w:eastAsia="tr-TR"/>
              </w:rPr>
              <w:t>Alacaklı Hesap Tutarı</w:t>
            </w:r>
          </w:p>
        </w:tc>
      </w:tr>
      <w:tr w:rsidR="005E7AB2" w:rsidRPr="002D6812" w:rsidTr="005E7AB2">
        <w:trPr>
          <w:trHeight w:val="1905"/>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.................Tarih..................</w:t>
            </w:r>
          </w:p>
          <w:p w:rsidR="005E7AB2" w:rsidRPr="002D6812" w:rsidRDefault="005E7AB2" w:rsidP="005E7AB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Borçlu Hesap</w:t>
            </w:r>
          </w:p>
          <w:p w:rsidR="005E7AB2" w:rsidRPr="002D6812" w:rsidRDefault="005E7AB2" w:rsidP="005E7AB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Alacaklı Hesap</w:t>
            </w:r>
          </w:p>
          <w:p w:rsidR="005E7AB2" w:rsidRPr="002D6812" w:rsidRDefault="005E7AB2" w:rsidP="005E7AB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...............Açıklama..............</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 </w:t>
            </w:r>
          </w:p>
        </w:tc>
      </w:tr>
    </w:tbl>
    <w:p w:rsidR="005E7AB2" w:rsidRPr="002D6812" w:rsidRDefault="005E7AB2" w:rsidP="005E7AB2">
      <w:pPr>
        <w:pStyle w:val="ListParagraph"/>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Muhasebe işlemlerinde matbu yevmiye defteri yukarıdaki gibidir. Fakat genelde muhasebe işlemlerinin yevmiye kayıtları daha kısa bir şekilde düzenlenebilir. Derslerde  yevmiye defterini aşağıdaki şekilde düzenleyeceğiz.</w:t>
      </w:r>
    </w:p>
    <w:tbl>
      <w:tblPr>
        <w:tblW w:w="8160" w:type="dxa"/>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left w:w="0" w:type="dxa"/>
          <w:right w:w="0" w:type="dxa"/>
        </w:tblCellMar>
        <w:tblLook w:val="04A0" w:firstRow="1" w:lastRow="0" w:firstColumn="1" w:lastColumn="0" w:noHBand="0" w:noVBand="1"/>
        <w:tblCaption w:val="Yevmiye maddesi"/>
      </w:tblPr>
      <w:tblGrid>
        <w:gridCol w:w="530"/>
        <w:gridCol w:w="4990"/>
        <w:gridCol w:w="1268"/>
        <w:gridCol w:w="1372"/>
      </w:tblGrid>
      <w:tr w:rsidR="005E7AB2" w:rsidRPr="002D6812" w:rsidTr="005E7AB2">
        <w:trPr>
          <w:trHeight w:val="525"/>
          <w:tblCellSpacing w:w="0" w:type="dxa"/>
          <w:jc w:val="center"/>
        </w:trPr>
        <w:tc>
          <w:tcPr>
            <w:tcW w:w="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Mad. No</w:t>
            </w:r>
          </w:p>
        </w:tc>
        <w:tc>
          <w:tcPr>
            <w:tcW w:w="4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b/>
                <w:bCs/>
                <w:color w:val="000000"/>
                <w:sz w:val="24"/>
                <w:szCs w:val="24"/>
                <w:lang w:eastAsia="tr-TR"/>
              </w:rPr>
              <w:t>AÇIKLAMA</w:t>
            </w:r>
          </w:p>
        </w:tc>
        <w:tc>
          <w:tcPr>
            <w:tcW w:w="1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b/>
                <w:bCs/>
                <w:color w:val="000000"/>
                <w:sz w:val="24"/>
                <w:szCs w:val="24"/>
                <w:lang w:eastAsia="tr-TR"/>
              </w:rPr>
              <w:t>BORÇ</w:t>
            </w:r>
          </w:p>
        </w:tc>
        <w:tc>
          <w:tcPr>
            <w:tcW w:w="1500"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5E7AB2" w:rsidRPr="002D6812" w:rsidRDefault="005E7AB2" w:rsidP="005E7AB2">
            <w:pPr>
              <w:spacing w:after="0"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b/>
                <w:bCs/>
                <w:color w:val="000000"/>
                <w:sz w:val="24"/>
                <w:szCs w:val="24"/>
                <w:lang w:eastAsia="tr-TR"/>
              </w:rPr>
              <w:t>ALACAK</w:t>
            </w:r>
          </w:p>
        </w:tc>
      </w:tr>
      <w:tr w:rsidR="005E7AB2" w:rsidRPr="002D6812" w:rsidTr="005E7AB2">
        <w:trPr>
          <w:trHeight w:val="1905"/>
          <w:tblCellSpacing w:w="0" w:type="dxa"/>
          <w:jc w:val="center"/>
        </w:trPr>
        <w:tc>
          <w:tcPr>
            <w:tcW w:w="525" w:type="dxa"/>
            <w:tcBorders>
              <w:top w:val="outset" w:sz="6" w:space="0" w:color="999999"/>
              <w:left w:val="outset" w:sz="6" w:space="0" w:color="999999"/>
              <w:bottom w:val="outset" w:sz="6" w:space="0" w:color="999999"/>
              <w:right w:val="outset" w:sz="6" w:space="0" w:color="999999"/>
            </w:tcBorders>
            <w:shd w:val="clear" w:color="auto" w:fill="FFFFFF"/>
            <w:hideMark/>
          </w:tcPr>
          <w:p w:rsidR="005E7AB2" w:rsidRPr="002D6812" w:rsidRDefault="005E7AB2" w:rsidP="005E7AB2">
            <w:pPr>
              <w:spacing w:after="0"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1</w:t>
            </w:r>
          </w:p>
        </w:tc>
        <w:tc>
          <w:tcPr>
            <w:tcW w:w="4500" w:type="dxa"/>
            <w:tcBorders>
              <w:top w:val="outset" w:sz="6" w:space="0" w:color="999999"/>
              <w:left w:val="outset" w:sz="6" w:space="0" w:color="999999"/>
              <w:bottom w:val="outset" w:sz="6" w:space="0" w:color="999999"/>
              <w:right w:val="outset" w:sz="6" w:space="0" w:color="999999"/>
            </w:tcBorders>
            <w:shd w:val="clear" w:color="auto" w:fill="FFFFFF"/>
            <w:hideMark/>
          </w:tcPr>
          <w:p w:rsidR="005E7AB2" w:rsidRPr="002D6812" w:rsidRDefault="005E7AB2" w:rsidP="005E7AB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....................................Tarih......................................</w:t>
            </w:r>
          </w:p>
          <w:p w:rsidR="005E7AB2" w:rsidRPr="002D6812" w:rsidRDefault="005E7AB2" w:rsidP="005E7AB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Borçlu Hesaplar</w:t>
            </w:r>
          </w:p>
          <w:p w:rsidR="005E7AB2" w:rsidRPr="002D6812" w:rsidRDefault="005E7AB2" w:rsidP="005E7AB2">
            <w:pPr>
              <w:spacing w:before="100" w:beforeAutospacing="1" w:after="100" w:afterAutospacing="1" w:line="240" w:lineRule="auto"/>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Alacaklı Hesaplar</w:t>
            </w:r>
          </w:p>
          <w:p w:rsidR="005E7AB2" w:rsidRPr="002D6812" w:rsidRDefault="005E7AB2" w:rsidP="005E7AB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................................Açıklama............................... </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E7AB2" w:rsidRPr="002D6812" w:rsidRDefault="005E7AB2" w:rsidP="005E7AB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 </w:t>
            </w:r>
          </w:p>
          <w:p w:rsidR="005E7AB2" w:rsidRPr="002D6812" w:rsidRDefault="005E7AB2" w:rsidP="005E7AB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Borç tutarı</w:t>
            </w:r>
          </w:p>
        </w:tc>
        <w:tc>
          <w:tcPr>
            <w:tcW w:w="1500" w:type="dxa"/>
            <w:tcBorders>
              <w:top w:val="outset" w:sz="6" w:space="0" w:color="999999"/>
              <w:left w:val="outset" w:sz="6" w:space="0" w:color="999999"/>
              <w:bottom w:val="outset" w:sz="6" w:space="0" w:color="999999"/>
              <w:right w:val="outset" w:sz="6" w:space="0" w:color="999999"/>
            </w:tcBorders>
            <w:shd w:val="clear" w:color="auto" w:fill="FFFFFF"/>
            <w:hideMark/>
          </w:tcPr>
          <w:p w:rsidR="005E7AB2" w:rsidRPr="002D6812" w:rsidRDefault="005E7AB2" w:rsidP="005E7AB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 </w:t>
            </w:r>
          </w:p>
          <w:p w:rsidR="005E7AB2" w:rsidRPr="002D6812" w:rsidRDefault="005E7AB2" w:rsidP="005E7AB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 </w:t>
            </w:r>
          </w:p>
          <w:p w:rsidR="005E7AB2" w:rsidRPr="002D6812" w:rsidRDefault="005E7AB2" w:rsidP="005E7AB2">
            <w:pPr>
              <w:spacing w:before="100" w:beforeAutospacing="1" w:after="100" w:afterAutospacing="1" w:line="240" w:lineRule="auto"/>
              <w:jc w:val="center"/>
              <w:rPr>
                <w:rFonts w:ascii="Times New Roman" w:eastAsia="Times New Roman" w:hAnsi="Times New Roman" w:cs="Times New Roman"/>
                <w:color w:val="000000"/>
                <w:sz w:val="24"/>
                <w:szCs w:val="24"/>
                <w:lang w:eastAsia="tr-TR"/>
              </w:rPr>
            </w:pPr>
            <w:r w:rsidRPr="002D6812">
              <w:rPr>
                <w:rFonts w:ascii="Times New Roman" w:eastAsia="Times New Roman" w:hAnsi="Times New Roman" w:cs="Times New Roman"/>
                <w:color w:val="000000"/>
                <w:sz w:val="24"/>
                <w:szCs w:val="24"/>
                <w:lang w:eastAsia="tr-TR"/>
              </w:rPr>
              <w:t>Alacak tutarı</w:t>
            </w:r>
          </w:p>
        </w:tc>
      </w:tr>
    </w:tbl>
    <w:p w:rsidR="005E7AB2" w:rsidRPr="002D6812" w:rsidRDefault="005E7AB2" w:rsidP="005E7AB2">
      <w:pPr>
        <w:rPr>
          <w:rFonts w:ascii="Times New Roman" w:hAnsi="Times New Roman" w:cs="Times New Roman"/>
          <w:sz w:val="24"/>
          <w:szCs w:val="24"/>
        </w:rPr>
      </w:pPr>
    </w:p>
    <w:sectPr w:rsidR="005E7AB2" w:rsidRPr="002D6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A832D6"/>
    <w:multiLevelType w:val="hybridMultilevel"/>
    <w:tmpl w:val="4918B3DA"/>
    <w:lvl w:ilvl="0" w:tplc="C03C6F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B2"/>
    <w:rsid w:val="000C1809"/>
    <w:rsid w:val="002D6812"/>
    <w:rsid w:val="004465FF"/>
    <w:rsid w:val="005E7AB2"/>
    <w:rsid w:val="00A665F3"/>
    <w:rsid w:val="00E97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BB8E8-A164-407F-9178-01ADCC33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E7AB2"/>
    <w:rPr>
      <w:b/>
      <w:bCs/>
    </w:rPr>
  </w:style>
  <w:style w:type="paragraph" w:styleId="ListParagraph">
    <w:name w:val="List Paragraph"/>
    <w:basedOn w:val="Normal"/>
    <w:uiPriority w:val="34"/>
    <w:qFormat/>
    <w:rsid w:val="005E7AB2"/>
    <w:pPr>
      <w:ind w:left="720"/>
      <w:contextualSpacing/>
    </w:pPr>
  </w:style>
  <w:style w:type="paragraph" w:styleId="NormalWeb">
    <w:name w:val="Normal (Web)"/>
    <w:basedOn w:val="Normal"/>
    <w:uiPriority w:val="99"/>
    <w:semiHidden/>
    <w:unhideWhenUsed/>
    <w:rsid w:val="005E7AB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44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 DEMİRAL S.M.M.M.</dc:creator>
  <cp:keywords/>
  <dc:description/>
  <cp:lastModifiedBy>Engin Demiral</cp:lastModifiedBy>
  <cp:revision>3</cp:revision>
  <dcterms:created xsi:type="dcterms:W3CDTF">2017-09-10T07:48:00Z</dcterms:created>
  <dcterms:modified xsi:type="dcterms:W3CDTF">2019-09-22T07:31:00Z</dcterms:modified>
</cp:coreProperties>
</file>